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9EF85" w14:textId="21B00BA9" w:rsidR="00A25D14" w:rsidRDefault="006E40BC" w:rsidP="00A7021F">
      <w:pPr>
        <w:jc w:val="both"/>
        <w:rPr>
          <w:b/>
          <w:bCs/>
          <w:u w:val="single"/>
          <w:lang w:val="en-US"/>
        </w:rPr>
      </w:pPr>
      <w:r>
        <w:rPr>
          <w:b/>
          <w:bCs/>
          <w:u w:val="single"/>
          <w:lang w:val="en-US"/>
        </w:rPr>
        <w:t>DIA;</w:t>
      </w:r>
      <w:r w:rsidR="00A25D14">
        <w:rPr>
          <w:b/>
          <w:bCs/>
          <w:u w:val="single"/>
          <w:lang w:val="en-US"/>
        </w:rPr>
        <w:t xml:space="preserve"> </w:t>
      </w:r>
      <w:r w:rsidR="00CC23DE">
        <w:rPr>
          <w:b/>
          <w:bCs/>
          <w:u w:val="single"/>
          <w:lang w:val="en-US"/>
        </w:rPr>
        <w:t>ADJABLI</w:t>
      </w:r>
      <w:r w:rsidR="00A25D14">
        <w:rPr>
          <w:b/>
          <w:bCs/>
          <w:u w:val="single"/>
          <w:lang w:val="en-US"/>
        </w:rPr>
        <w:t>; LONGUEPEE; RAYMOND</w:t>
      </w:r>
      <w:r>
        <w:rPr>
          <w:b/>
          <w:bCs/>
          <w:u w:val="single"/>
          <w:lang w:val="en-US"/>
        </w:rPr>
        <w:t>:</w:t>
      </w:r>
    </w:p>
    <w:p w14:paraId="650E11B6" w14:textId="4561548D" w:rsidR="006E5326" w:rsidRDefault="006E5326" w:rsidP="00A7021F">
      <w:pPr>
        <w:jc w:val="both"/>
        <w:rPr>
          <w:u w:val="single"/>
          <w:lang w:val="en-US"/>
        </w:rPr>
      </w:pPr>
      <w:r w:rsidRPr="006E5326">
        <w:rPr>
          <w:b/>
          <w:bCs/>
          <w:u w:val="single"/>
          <w:lang w:val="en-US"/>
        </w:rPr>
        <w:t>Problem IV: Getting confi</w:t>
      </w:r>
      <w:r>
        <w:rPr>
          <w:b/>
          <w:bCs/>
          <w:u w:val="single"/>
          <w:lang w:val="en-US"/>
        </w:rPr>
        <w:t xml:space="preserve">dence in market equilibriums – an </w:t>
      </w:r>
      <w:r w:rsidR="00C95220">
        <w:rPr>
          <w:b/>
          <w:bCs/>
          <w:u w:val="single"/>
          <w:lang w:val="en-US"/>
        </w:rPr>
        <w:t>agent-based</w:t>
      </w:r>
      <w:r>
        <w:rPr>
          <w:b/>
          <w:bCs/>
          <w:u w:val="single"/>
          <w:lang w:val="en-US"/>
        </w:rPr>
        <w:t xml:space="preserve"> </w:t>
      </w:r>
      <w:r w:rsidR="009F031A">
        <w:rPr>
          <w:b/>
          <w:bCs/>
          <w:u w:val="single"/>
          <w:lang w:val="en-US"/>
        </w:rPr>
        <w:t>perspective:</w:t>
      </w:r>
      <w:r>
        <w:rPr>
          <w:b/>
          <w:bCs/>
          <w:u w:val="single"/>
          <w:lang w:val="en-US"/>
        </w:rPr>
        <w:t xml:space="preserve"> </w:t>
      </w:r>
    </w:p>
    <w:p w14:paraId="20817845" w14:textId="21EFBC52" w:rsidR="006E5326" w:rsidRDefault="006E5326" w:rsidP="00A7021F">
      <w:pPr>
        <w:jc w:val="both"/>
        <w:rPr>
          <w:u w:val="single"/>
          <w:lang w:val="en-US"/>
        </w:rPr>
      </w:pPr>
    </w:p>
    <w:p w14:paraId="782765E9" w14:textId="2B910167" w:rsidR="006E5326" w:rsidRDefault="006E5326" w:rsidP="00A7021F">
      <w:pPr>
        <w:jc w:val="both"/>
        <w:rPr>
          <w:b/>
          <w:bCs/>
          <w:lang w:val="en-US"/>
        </w:rPr>
      </w:pPr>
      <w:r>
        <w:rPr>
          <w:b/>
          <w:bCs/>
          <w:lang w:val="en-US"/>
        </w:rPr>
        <w:t>Case 1: Traditional Cournot equilibriums:</w:t>
      </w:r>
    </w:p>
    <w:p w14:paraId="051853AF" w14:textId="51E0790E" w:rsidR="006E5326" w:rsidRDefault="006E5326" w:rsidP="00A7021F">
      <w:pPr>
        <w:ind w:left="2832" w:firstLine="708"/>
        <w:jc w:val="both"/>
        <w:rPr>
          <w:b/>
          <w:bCs/>
          <w:lang w:val="en-US"/>
        </w:rPr>
      </w:pPr>
      <m:oMath>
        <m:r>
          <m:rPr>
            <m:sty m:val="p"/>
          </m:rPr>
          <w:rPr>
            <w:rFonts w:ascii="Cambria Math" w:hAnsi="Cambria Math"/>
            <w:lang w:val="en-US"/>
          </w:rPr>
          <m:t>P</m:t>
        </m:r>
        <m:d>
          <m:dPr>
            <m:ctrlPr>
              <w:rPr>
                <w:rFonts w:ascii="Cambria Math" w:hAnsi="Cambria Math"/>
                <w:lang w:val="en-US"/>
              </w:rPr>
            </m:ctrlPr>
          </m:dPr>
          <m:e>
            <m:r>
              <m:rPr>
                <m:sty m:val="p"/>
              </m:rPr>
              <w:rPr>
                <w:rFonts w:ascii="Cambria Math" w:hAnsi="Cambria Math"/>
                <w:lang w:val="en-US"/>
              </w:rPr>
              <m:t>Q</m:t>
            </m:r>
          </m:e>
        </m:d>
        <m:r>
          <w:rPr>
            <w:rFonts w:ascii="Cambria Math" w:hAnsi="Cambria Math"/>
            <w:lang w:val="en-US"/>
          </w:rPr>
          <m:t>=600-Q</m:t>
        </m:r>
      </m:oMath>
      <w:r>
        <w:rPr>
          <w:b/>
          <w:bCs/>
          <w:lang w:val="en-US"/>
        </w:rPr>
        <w:t xml:space="preserve"> </w:t>
      </w:r>
    </w:p>
    <w:p w14:paraId="02A96B65" w14:textId="77777777" w:rsidR="006E5326" w:rsidRDefault="006E5326" w:rsidP="00A7021F">
      <w:pPr>
        <w:pStyle w:val="Paragraphedeliste"/>
        <w:numPr>
          <w:ilvl w:val="0"/>
          <w:numId w:val="1"/>
        </w:numPr>
        <w:jc w:val="both"/>
        <w:rPr>
          <w:rFonts w:eastAsiaTheme="minorEastAsia"/>
          <w:lang w:val="en-US"/>
        </w:rPr>
      </w:pPr>
      <w:r w:rsidRPr="006E5326">
        <w:rPr>
          <w:lang w:val="en-US"/>
        </w:rPr>
        <w:t>For all cases, the cost of production</w:t>
      </w:r>
      <w:r w:rsidRPr="006E5326">
        <w:rPr>
          <w:vertAlign w:val="subscript"/>
          <w:lang w:val="en-US"/>
        </w:rPr>
        <w:t xml:space="preserve"> </w:t>
      </w:r>
      <m:oMath>
        <m:r>
          <w:rPr>
            <w:rFonts w:ascii="Cambria Math" w:hAnsi="Cambria Math"/>
            <w:vertAlign w:val="subscript"/>
            <w:lang w:val="en-US"/>
          </w:rPr>
          <m:t>c</m:t>
        </m:r>
      </m:oMath>
      <w:r w:rsidRPr="006E5326">
        <w:rPr>
          <w:rFonts w:eastAsiaTheme="minorEastAsia"/>
          <w:vertAlign w:val="subscript"/>
          <w:lang w:val="en-US"/>
        </w:rPr>
        <w:t xml:space="preserve"> </w:t>
      </w:r>
      <w:r w:rsidRPr="006E5326">
        <w:rPr>
          <w:rFonts w:eastAsiaTheme="minorEastAsia"/>
          <w:lang w:val="en-US"/>
        </w:rPr>
        <w:t>is equal to 0.</w:t>
      </w:r>
    </w:p>
    <w:p w14:paraId="0F50860B" w14:textId="1B1EAB96" w:rsidR="006E5326" w:rsidRPr="006E5326" w:rsidRDefault="006E5326" w:rsidP="00A7021F">
      <w:pPr>
        <w:pStyle w:val="Paragraphedeliste"/>
        <w:numPr>
          <w:ilvl w:val="0"/>
          <w:numId w:val="1"/>
        </w:numPr>
        <w:jc w:val="both"/>
        <w:rPr>
          <w:rFonts w:eastAsiaTheme="minorEastAsia"/>
          <w:lang w:val="en-US"/>
        </w:rPr>
      </w:pPr>
      <w:r w:rsidRPr="006E5326">
        <w:rPr>
          <w:rFonts w:eastAsiaTheme="minorEastAsia"/>
          <w:lang w:val="en-US"/>
        </w:rPr>
        <w:t xml:space="preserve">For each firm </w:t>
      </w:r>
      <m:oMath>
        <m:r>
          <w:rPr>
            <w:rFonts w:ascii="Cambria Math" w:eastAsiaTheme="minorEastAsia" w:hAnsi="Cambria Math"/>
            <w:lang w:val="en-US"/>
          </w:rPr>
          <m:t>i</m:t>
        </m:r>
      </m:oMath>
      <w:r w:rsidRPr="006E5326">
        <w:rPr>
          <w:rFonts w:eastAsiaTheme="minorEastAsia"/>
          <w:lang w:val="en-US"/>
        </w:rPr>
        <w:t xml:space="preserve"> we can write the profit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i</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-c=P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oMath>
    </w:p>
    <w:p w14:paraId="4EE04E52" w14:textId="77777777" w:rsidR="006E5326" w:rsidRPr="006E5326" w:rsidRDefault="006E5326" w:rsidP="00A7021F">
      <w:pPr>
        <w:jc w:val="both"/>
        <w:rPr>
          <w:lang w:val="en-US"/>
        </w:rPr>
      </w:pPr>
    </w:p>
    <w:p w14:paraId="4124887F" w14:textId="1CDD6AF8" w:rsidR="006E5326" w:rsidRDefault="006E5326" w:rsidP="00A7021F">
      <w:pPr>
        <w:jc w:val="both"/>
        <w:rPr>
          <w:b/>
          <w:bCs/>
          <w:lang w:val="en-US"/>
        </w:rPr>
      </w:pPr>
      <w:r>
        <w:rPr>
          <w:b/>
          <w:bCs/>
          <w:i/>
          <w:iCs/>
          <w:lang w:val="en-US"/>
        </w:rPr>
        <w:t>Monopoly:</w:t>
      </w:r>
    </w:p>
    <w:p w14:paraId="45C57EB1" w14:textId="77777777" w:rsidR="006E5326" w:rsidRDefault="006E5326" w:rsidP="00A7021F">
      <w:pPr>
        <w:jc w:val="both"/>
        <w:rPr>
          <w:b/>
          <w:bCs/>
          <w:lang w:val="en-US"/>
        </w:rPr>
      </w:pPr>
    </w:p>
    <w:p w14:paraId="3F213FCC" w14:textId="26D4A40E" w:rsidR="006E5326" w:rsidRDefault="006E5326"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 monopolist: We have the following equations:</w:t>
      </w:r>
    </w:p>
    <w:p w14:paraId="46A6619C" w14:textId="5DFF2FDA" w:rsidR="006E5326" w:rsidRDefault="00CA590E" w:rsidP="009D2CFC">
      <w:pPr>
        <w:pStyle w:val="Paragraphedeliste"/>
        <w:numPr>
          <w:ilvl w:val="0"/>
          <w:numId w:val="2"/>
        </w:numPr>
        <w:ind w:left="720"/>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e>
        </m:d>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185982C5" w14:textId="40F5C9DA" w:rsidR="00CA590E" w:rsidRPr="00CA590E" w:rsidRDefault="00240494" w:rsidP="009D2CFC">
      <w:pPr>
        <w:pStyle w:val="Paragraphedeliste"/>
        <w:numPr>
          <w:ilvl w:val="0"/>
          <w:numId w:val="2"/>
        </w:numPr>
        <w:ind w:left="720"/>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CA590E">
        <w:rPr>
          <w:rFonts w:eastAsiaTheme="minorEastAsia"/>
          <w:lang w:val="en-US"/>
        </w:rPr>
        <w:t xml:space="preserve"> = (</w:t>
      </w:r>
      <m:oMath>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168B64FC" w14:textId="54B2F62A" w:rsidR="00CA590E" w:rsidRDefault="00CA590E" w:rsidP="009D2CFC">
      <w:pPr>
        <w:jc w:val="both"/>
        <w:rPr>
          <w:lang w:val="en-US"/>
        </w:rPr>
      </w:pPr>
      <w:r>
        <w:rPr>
          <w:lang w:val="en-US"/>
        </w:rPr>
        <w:t xml:space="preserve">We know that the firm wants to maximize this profit leading </w:t>
      </w:r>
      <w:r w:rsidR="005751A1">
        <w:rPr>
          <w:lang w:val="en-US"/>
        </w:rPr>
        <w:t>to:</w:t>
      </w:r>
      <w:r>
        <w:rPr>
          <w:lang w:val="en-US"/>
        </w:rPr>
        <w:t xml:space="preserve"> </w:t>
      </w:r>
    </w:p>
    <w:p w14:paraId="3BFBADA3" w14:textId="1E8DD277" w:rsidR="00CA590E" w:rsidRPr="00CA590E" w:rsidRDefault="00240494"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2C3A38FA" w14:textId="7C98482C" w:rsidR="00CA590E" w:rsidRDefault="00CA590E" w:rsidP="00A7021F">
      <w:pPr>
        <w:jc w:val="both"/>
        <w:rPr>
          <w:rFonts w:eastAsiaTheme="minorEastAsia"/>
          <w:lang w:val="en-US"/>
        </w:rPr>
      </w:pPr>
      <w:r>
        <w:rPr>
          <w:rFonts w:eastAsiaTheme="minorEastAsia"/>
          <w:lang w:val="en-US"/>
        </w:rPr>
        <w:t xml:space="preserve">Hence: </w:t>
      </w:r>
    </w:p>
    <w:p w14:paraId="7915C401" w14:textId="5F55022E" w:rsidR="00CA590E" w:rsidRPr="00CA590E" w:rsidRDefault="00240494"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num>
            <m:den>
              <m:r>
                <w:rPr>
                  <w:rFonts w:ascii="Cambria Math" w:eastAsiaTheme="minorEastAsia" w:hAnsi="Cambria Math"/>
                  <w:lang w:val="en-US"/>
                </w:rPr>
                <m:t>2</m:t>
              </m:r>
            </m:den>
          </m:f>
          <m:r>
            <w:rPr>
              <w:rFonts w:ascii="Cambria Math" w:eastAsiaTheme="minorEastAsia" w:hAnsi="Cambria Math"/>
              <w:lang w:val="en-US"/>
            </w:rPr>
            <m:t>=300</m:t>
          </m:r>
        </m:oMath>
      </m:oMathPara>
    </w:p>
    <w:p w14:paraId="5B417B79" w14:textId="483B5BF5" w:rsidR="00CA590E" w:rsidRDefault="00CA590E" w:rsidP="00A7021F">
      <w:pPr>
        <w:jc w:val="both"/>
        <w:rPr>
          <w:rFonts w:eastAsiaTheme="minorEastAsia"/>
          <w:lang w:val="en-US"/>
        </w:rPr>
      </w:pPr>
      <w:r>
        <w:rPr>
          <w:rFonts w:eastAsiaTheme="minorEastAsia"/>
          <w:lang w:val="en-US"/>
        </w:rPr>
        <w:t xml:space="preserve">For the monopoly, we have an equilibrium quantity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=300</m:t>
        </m:r>
      </m:oMath>
      <w:r>
        <w:rPr>
          <w:rFonts w:eastAsiaTheme="minorEastAsia"/>
          <w:lang w:val="en-US"/>
        </w:rPr>
        <w:t>.</w:t>
      </w:r>
    </w:p>
    <w:p w14:paraId="2843A863" w14:textId="2BEDEC76" w:rsidR="00CA590E" w:rsidRDefault="00CA590E" w:rsidP="00A7021F">
      <w:pPr>
        <w:jc w:val="both"/>
        <w:rPr>
          <w:rFonts w:eastAsiaTheme="minorEastAsia"/>
          <w:lang w:val="en-US"/>
        </w:rPr>
      </w:pPr>
      <w:r>
        <w:rPr>
          <w:rFonts w:eastAsiaTheme="minorEastAsia"/>
          <w:lang w:val="en-US"/>
        </w:rPr>
        <w:t xml:space="preserve">The market price is equal to </w:t>
      </w:r>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e>
        </m:d>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=600-300</m:t>
        </m:r>
      </m:oMath>
    </w:p>
    <w:p w14:paraId="351AF534" w14:textId="5C204534" w:rsidR="00CA590E" w:rsidRPr="00CA590E" w:rsidRDefault="00CA590E" w:rsidP="00A7021F">
      <w:pPr>
        <w:jc w:val="both"/>
        <w:rPr>
          <w:b/>
          <w:bCs/>
          <w:lang w:val="en-US"/>
        </w:rPr>
      </w:pPr>
      <m:oMathPara>
        <m:oMath>
          <m:r>
            <m:rPr>
              <m:sty m:val="bi"/>
            </m:rPr>
            <w:rPr>
              <w:rFonts w:ascii="Cambria Math" w:hAnsi="Cambria Math"/>
              <w:lang w:val="en-US"/>
            </w:rPr>
            <m:t>P=300</m:t>
          </m:r>
        </m:oMath>
      </m:oMathPara>
    </w:p>
    <w:p w14:paraId="58BE1450" w14:textId="592A6911" w:rsidR="00CA590E" w:rsidRDefault="00CA590E" w:rsidP="00A7021F">
      <w:pPr>
        <w:jc w:val="both"/>
        <w:rPr>
          <w:b/>
          <w:bCs/>
          <w:lang w:val="en-US"/>
        </w:rPr>
      </w:pPr>
      <w:r>
        <w:rPr>
          <w:b/>
          <w:bCs/>
          <w:i/>
          <w:iCs/>
          <w:lang w:val="en-US"/>
        </w:rPr>
        <w:t>Duopoly:</w:t>
      </w:r>
    </w:p>
    <w:p w14:paraId="0F1E2B3D" w14:textId="77777777" w:rsidR="00CA590E" w:rsidRDefault="00CA590E" w:rsidP="00A7021F">
      <w:pPr>
        <w:jc w:val="both"/>
        <w:rPr>
          <w:b/>
          <w:bCs/>
          <w:lang w:val="en-US"/>
        </w:rPr>
      </w:pPr>
    </w:p>
    <w:p w14:paraId="136D8566" w14:textId="5CF4FE8B" w:rsidR="00CA590E" w:rsidRDefault="00CA590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w:t>
      </w:r>
      <w:r w:rsidR="003D09B2">
        <w:rPr>
          <w:rFonts w:eastAsiaTheme="minorEastAsia"/>
          <w:lang w:val="en-US"/>
        </w:rPr>
        <w:t xml:space="preserve"> firm 1.</w:t>
      </w:r>
    </w:p>
    <w:p w14:paraId="3AF672CC" w14:textId="463F2140" w:rsidR="003D09B2" w:rsidRDefault="003D09B2"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oMath>
      <w:r>
        <w:rPr>
          <w:rFonts w:eastAsiaTheme="minorEastAsia"/>
          <w:lang w:val="en-US"/>
        </w:rPr>
        <w:t xml:space="preserve"> the quantity sold on the market by the firm 2: We have the following equations:</w:t>
      </w:r>
    </w:p>
    <w:p w14:paraId="6BA36368" w14:textId="6D364802" w:rsidR="00CA590E" w:rsidRDefault="00CA590E" w:rsidP="009D2CFC">
      <w:pPr>
        <w:pStyle w:val="Paragraphedeliste"/>
        <w:numPr>
          <w:ilvl w:val="1"/>
          <w:numId w:val="7"/>
        </w:numPr>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oMath>
    </w:p>
    <w:p w14:paraId="76298650" w14:textId="77A18977" w:rsidR="00CA590E" w:rsidRDefault="00240494" w:rsidP="009D2CFC">
      <w:pPr>
        <w:pStyle w:val="Paragraphedeliste"/>
        <w:numPr>
          <w:ilvl w:val="1"/>
          <w:numId w:val="7"/>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CA590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0B238D66" w14:textId="58FA407B" w:rsidR="003D09B2" w:rsidRDefault="00240494" w:rsidP="009D2CFC">
      <w:pPr>
        <w:pStyle w:val="Paragraphedeliste"/>
        <w:numPr>
          <w:ilvl w:val="1"/>
          <w:numId w:val="7"/>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2</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w:r w:rsidR="003D09B2">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oMath>
    </w:p>
    <w:p w14:paraId="5D7FB533" w14:textId="77777777" w:rsidR="00136416" w:rsidRDefault="003D09B2" w:rsidP="00A7021F">
      <w:pPr>
        <w:jc w:val="both"/>
        <w:rPr>
          <w:rFonts w:eastAsiaTheme="minorEastAsia"/>
          <w:lang w:val="en-US"/>
        </w:rPr>
      </w:pPr>
      <w:r>
        <w:rPr>
          <w:rFonts w:eastAsiaTheme="minorEastAsia"/>
          <w:lang w:val="en-US"/>
        </w:rPr>
        <w:t>Each firm wants to maximize its profit leading to:</w:t>
      </w:r>
    </w:p>
    <w:p w14:paraId="03FE5E22" w14:textId="7F258581" w:rsidR="003D09B2" w:rsidRPr="003D09B2" w:rsidRDefault="007004CB" w:rsidP="00A7021F">
      <w:pPr>
        <w:jc w:val="both"/>
        <w:rPr>
          <w:rFonts w:eastAsiaTheme="minorEastAsia"/>
          <w:lang w:val="en-US"/>
        </w:rPr>
      </w:pPr>
      <w:r w:rsidRPr="007004CB">
        <w:rPr>
          <w:rFonts w:ascii="Cambria Math" w:hAnsi="Cambria Math"/>
          <w:i/>
          <w:lang w:val="en-US"/>
        </w:rPr>
        <w:br/>
      </w: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4FCCB999" w14:textId="06BB40BB" w:rsidR="007004CB" w:rsidRPr="003D09B2" w:rsidRDefault="00240494"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m:t>
          </m:r>
        </m:oMath>
      </m:oMathPara>
    </w:p>
    <w:p w14:paraId="4D1006CE" w14:textId="4886E2BF" w:rsidR="007004CB" w:rsidRDefault="007004CB" w:rsidP="00A7021F">
      <w:pPr>
        <w:jc w:val="both"/>
        <w:rPr>
          <w:lang w:val="en-US"/>
        </w:rPr>
      </w:pPr>
      <w:r>
        <w:rPr>
          <w:lang w:val="en-US"/>
        </w:rPr>
        <w:t>We can solve the system:</w:t>
      </w:r>
    </w:p>
    <w:p w14:paraId="79B5988B" w14:textId="78F76BE1" w:rsidR="007004CB" w:rsidRDefault="007004CB" w:rsidP="00A7021F">
      <w:pPr>
        <w:jc w:val="both"/>
        <w:rPr>
          <w:i/>
          <w:iCs/>
          <w:lang w:val="en-US"/>
        </w:rPr>
      </w:pPr>
      <w:r>
        <w:rPr>
          <w:i/>
          <w:iCs/>
          <w:lang w:val="en-US"/>
        </w:rPr>
        <w:t xml:space="preserve">For the firm 1: </w:t>
      </w:r>
    </w:p>
    <w:p w14:paraId="46F293F2" w14:textId="3BE9EB02" w:rsidR="007004CB" w:rsidRPr="007004CB" w:rsidRDefault="00240494" w:rsidP="00A7021F">
      <w:pPr>
        <w:jc w:val="both"/>
        <w:rPr>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num>
            <m:den>
              <m:r>
                <w:rPr>
                  <w:rFonts w:ascii="Cambria Math" w:eastAsiaTheme="minorEastAsia" w:hAnsi="Cambria Math"/>
                  <w:lang w:val="en-US"/>
                </w:rPr>
                <m:t>2</m:t>
              </m:r>
            </m:den>
          </m:f>
        </m:oMath>
      </m:oMathPara>
    </w:p>
    <w:p w14:paraId="7135A0FD" w14:textId="27C26796" w:rsidR="006E5326" w:rsidRDefault="007004CB" w:rsidP="00A7021F">
      <w:pPr>
        <w:jc w:val="both"/>
        <w:rPr>
          <w:i/>
          <w:iCs/>
          <w:lang w:val="en-US"/>
        </w:rPr>
      </w:pPr>
      <w:r>
        <w:rPr>
          <w:i/>
          <w:iCs/>
          <w:lang w:val="en-US"/>
        </w:rPr>
        <w:t>For the firm 2:</w:t>
      </w:r>
    </w:p>
    <w:p w14:paraId="680CB1D8" w14:textId="075751CD" w:rsidR="007004CB" w:rsidRPr="007004CB" w:rsidRDefault="00240494" w:rsidP="00A7021F">
      <w:pPr>
        <w:jc w:val="both"/>
        <w:rPr>
          <w:b/>
          <w:bCs/>
          <w:u w:val="single"/>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num>
            <m:den>
              <m:r>
                <w:rPr>
                  <w:rFonts w:ascii="Cambria Math" w:eastAsiaTheme="minorEastAsia" w:hAnsi="Cambria Math"/>
                  <w:lang w:val="en-US"/>
                </w:rPr>
                <m:t>2</m:t>
              </m:r>
            </m:den>
          </m:f>
        </m:oMath>
      </m:oMathPara>
    </w:p>
    <w:p w14:paraId="1192EAEB" w14:textId="5A046E4E" w:rsidR="00931D17" w:rsidRDefault="007004CB" w:rsidP="00A7021F">
      <w:pPr>
        <w:jc w:val="both"/>
        <w:rPr>
          <w:lang w:val="en-US"/>
        </w:rPr>
      </w:pPr>
      <w:r>
        <w:rPr>
          <w:lang w:val="en-US"/>
        </w:rPr>
        <w:t>We can write the system with a matrix to ease solving:</w:t>
      </w:r>
    </w:p>
    <w:p w14:paraId="03504E99" w14:textId="6E9C8D55" w:rsidR="007004CB" w:rsidRPr="007004CB" w:rsidRDefault="007004CB" w:rsidP="00A7021F">
      <w:pPr>
        <w:jc w:val="both"/>
        <w:rPr>
          <w:rFonts w:eastAsiaTheme="minorEastAsia"/>
          <w:lang w:val="en-US"/>
        </w:rPr>
      </w:pPr>
      <m:oMathPara>
        <m:oMath>
          <m:r>
            <w:rPr>
              <w:rFonts w:ascii="Cambria Math" w:eastAsiaTheme="minorEastAsia" w:hAnsi="Cambria Math"/>
              <w:lang w:val="en-US"/>
            </w:rPr>
            <m:t xml:space="preserve">A.Q=B </m:t>
          </m:r>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d>
            <m:dPr>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2</m:t>
                    </m:r>
                  </m:e>
                  <m:e>
                    <m:r>
                      <w:rPr>
                        <w:rFonts w:ascii="Cambria Math" w:hAnsi="Cambria Math"/>
                        <w:lang w:val="en-US"/>
                      </w:rPr>
                      <m:t>1</m:t>
                    </m:r>
                  </m:e>
                </m:mr>
                <m:mr>
                  <m:e>
                    <m:r>
                      <w:rPr>
                        <w:rFonts w:ascii="Cambria Math" w:hAnsi="Cambria Math"/>
                        <w:lang w:val="en-US"/>
                      </w:rPr>
                      <m:t>1</m:t>
                    </m:r>
                  </m:e>
                  <m:e>
                    <m:r>
                      <w:rPr>
                        <w:rFonts w:ascii="Cambria Math" w:hAnsi="Cambria Math"/>
                        <w:lang w:val="en-US"/>
                      </w:rPr>
                      <m:t>2</m:t>
                    </m:r>
                  </m:e>
                </m:mr>
              </m:m>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oMath>
      </m:oMathPara>
    </w:p>
    <w:p w14:paraId="6FD439D2" w14:textId="45342961" w:rsidR="007004CB" w:rsidRPr="007004CB" w:rsidRDefault="007004CB"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7D245184" w14:textId="496F79AE" w:rsidR="007004CB" w:rsidRPr="007004CB" w:rsidRDefault="00240494" w:rsidP="00A7021F">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2</m:t>
                    </m:r>
                  </m:e>
                  <m:e>
                    <m:r>
                      <w:rPr>
                        <w:rFonts w:ascii="Cambria Math" w:eastAsiaTheme="minorEastAsia" w:hAnsi="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e>
                </m:mr>
              </m:m>
            </m:e>
          </m:d>
        </m:oMath>
      </m:oMathPara>
    </w:p>
    <w:p w14:paraId="211B12AE" w14:textId="07BC056C" w:rsidR="007004CB" w:rsidRDefault="007004CB" w:rsidP="00A7021F">
      <w:pPr>
        <w:jc w:val="both"/>
        <w:rPr>
          <w:rFonts w:eastAsiaTheme="minorEastAsia"/>
          <w:lang w:val="en-US"/>
        </w:rPr>
      </w:pPr>
      <w:r>
        <w:rPr>
          <w:rFonts w:eastAsiaTheme="minorEastAsia"/>
          <w:lang w:val="en-US"/>
        </w:rPr>
        <w:t xml:space="preserve">We have: </w:t>
      </w:r>
    </w:p>
    <w:p w14:paraId="5328A82C" w14:textId="1092E3F2" w:rsidR="007004CB" w:rsidRPr="009D2CFC" w:rsidRDefault="007004CB" w:rsidP="00A7021F">
      <w:pPr>
        <w:jc w:val="both"/>
        <w:rPr>
          <w:rFonts w:eastAsiaTheme="minorEastAsia"/>
          <w:lang w:val="en-US"/>
        </w:rPr>
      </w:pPr>
      <m:oMathPara>
        <m:oMath>
          <m:r>
            <w:rPr>
              <w:rFonts w:ascii="Cambria Math" w:eastAsiaTheme="minorEastAsia" w:hAnsi="Cambria Math"/>
              <w:lang w:val="en-US"/>
            </w:rPr>
            <m:t>Q=</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.B</m:t>
          </m:r>
        </m:oMath>
      </m:oMathPara>
    </w:p>
    <w:p w14:paraId="6E3F7E1F" w14:textId="77777777" w:rsidR="009D2CFC" w:rsidRPr="007004CB" w:rsidRDefault="009D2CFC" w:rsidP="00A7021F">
      <w:pPr>
        <w:jc w:val="both"/>
        <w:rPr>
          <w:rFonts w:eastAsiaTheme="minorEastAsia"/>
          <w:lang w:val="en-US"/>
        </w:rPr>
      </w:pPr>
    </w:p>
    <w:p w14:paraId="7231FA50" w14:textId="363D6E17" w:rsidR="00136416" w:rsidRPr="00463B72" w:rsidRDefault="00240494" w:rsidP="00A7021F">
      <w:pPr>
        <w:jc w:val="both"/>
        <w:rPr>
          <w:rFonts w:eastAsiaTheme="minorEastAsia"/>
          <w:lang w:val="en-US"/>
        </w:rPr>
      </w:pPr>
      <m:oMathPara>
        <m:oMath>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2</m:t>
                    </m:r>
                  </m:e>
                  <m:e>
                    <m:r>
                      <w:rPr>
                        <w:rFonts w:ascii="Cambria Math" w:eastAsiaTheme="minorEastAsia" w:hAnsi="Cambria Math"/>
                        <w:lang w:val="en-US"/>
                      </w:rPr>
                      <m:t>-1</m:t>
                    </m:r>
                  </m:e>
                </m:mr>
                <m:mr>
                  <m:e>
                    <m:r>
                      <w:rPr>
                        <w:rFonts w:ascii="Cambria Math" w:eastAsiaTheme="minorEastAsia" w:hAnsi="Cambria Math"/>
                        <w:lang w:val="en-US"/>
                      </w:rPr>
                      <m:t>-1</m:t>
                    </m:r>
                  </m:e>
                  <m:e>
                    <m:r>
                      <w:rPr>
                        <w:rFonts w:ascii="Cambria Math" w:eastAsiaTheme="minorEastAsia" w:hAnsi="Cambria Math"/>
                        <w:lang w:val="en-US"/>
                      </w:rPr>
                      <m:t>2</m:t>
                    </m:r>
                  </m:e>
                </m:mr>
              </m:m>
            </m:e>
          </m:d>
          <m:r>
            <w:rPr>
              <w:rFonts w:ascii="Cambria Math" w:eastAsiaTheme="minorEastAsia"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oMath>
      </m:oMathPara>
    </w:p>
    <w:p w14:paraId="6DB5371A" w14:textId="77777777" w:rsidR="00463B72" w:rsidRPr="007004CB" w:rsidRDefault="00463B72" w:rsidP="00A7021F">
      <w:pPr>
        <w:jc w:val="both"/>
        <w:rPr>
          <w:rFonts w:eastAsiaTheme="minorEastAsia"/>
          <w:lang w:val="en-US"/>
        </w:rPr>
      </w:pPr>
    </w:p>
    <w:p w14:paraId="423DB954" w14:textId="14D668D8" w:rsidR="007004CB" w:rsidRPr="009D2CFC" w:rsidRDefault="007004CB" w:rsidP="00A7021F">
      <w:pPr>
        <w:jc w:val="both"/>
        <w:rPr>
          <w:rFonts w:eastAsiaTheme="minorEastAsia"/>
          <w:lang w:val="en-US"/>
        </w:rPr>
      </w:pPr>
      <m:oMathPara>
        <m:oMath>
          <m:r>
            <w:rPr>
              <w:rFonts w:ascii="Cambria Math" w:eastAsiaTheme="minorEastAsia"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200</m:t>
                  </m:r>
                </m:e>
                <m:e>
                  <m:r>
                    <w:rPr>
                      <w:rFonts w:ascii="Cambria Math" w:hAnsi="Cambria Math"/>
                      <w:lang w:val="en-US"/>
                    </w:rPr>
                    <m:t>200</m:t>
                  </m:r>
                </m:e>
              </m:eqArr>
            </m:e>
          </m:d>
        </m:oMath>
      </m:oMathPara>
    </w:p>
    <w:p w14:paraId="0080EA6F" w14:textId="77777777" w:rsidR="009D2CFC" w:rsidRPr="00701EAE" w:rsidRDefault="009D2CFC" w:rsidP="00A7021F">
      <w:pPr>
        <w:jc w:val="both"/>
        <w:rPr>
          <w:rFonts w:eastAsiaTheme="minorEastAsia"/>
          <w:lang w:val="en-US"/>
        </w:rPr>
      </w:pPr>
    </w:p>
    <w:p w14:paraId="10311D13" w14:textId="01C54B7F" w:rsidR="00701EAE" w:rsidRDefault="00701EAE" w:rsidP="00A7021F">
      <w:pPr>
        <w:jc w:val="both"/>
        <w:rPr>
          <w:rFonts w:eastAsiaTheme="minorEastAsia"/>
          <w:lang w:val="en-US"/>
        </w:rPr>
      </w:pPr>
      <w:r>
        <w:rPr>
          <w:rFonts w:eastAsiaTheme="minorEastAsia"/>
          <w:lang w:val="en-US"/>
        </w:rPr>
        <w:t xml:space="preserve">Finally, it gives us the following market price: </w:t>
      </w: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eastAsiaTheme="minorEastAsia" w:hAnsi="Cambria Math"/>
            <w:lang w:val="en-US"/>
          </w:rPr>
          <m:t>=200</m:t>
        </m:r>
      </m:oMath>
    </w:p>
    <w:p w14:paraId="08EDE7A9" w14:textId="5D12F9D4" w:rsidR="007349D0" w:rsidRPr="007349D0" w:rsidRDefault="007349D0" w:rsidP="00A7021F">
      <w:pPr>
        <w:jc w:val="both"/>
        <w:rPr>
          <w:rFonts w:eastAsiaTheme="minorEastAsia"/>
          <w:b/>
          <w:bCs/>
          <w:lang w:val="en-US"/>
        </w:rPr>
      </w:pPr>
      <m:oMathPara>
        <m:oMath>
          <m:r>
            <m:rPr>
              <m:sty m:val="bi"/>
            </m:rPr>
            <w:rPr>
              <w:rFonts w:ascii="Cambria Math" w:eastAsiaTheme="minorEastAsia" w:hAnsi="Cambria Math"/>
              <w:lang w:val="en-US"/>
            </w:rPr>
            <m:t>P=200</m:t>
          </m:r>
        </m:oMath>
      </m:oMathPara>
    </w:p>
    <w:p w14:paraId="42EEA7BB" w14:textId="58A57BA3" w:rsidR="00701EAE" w:rsidRDefault="00701EAE" w:rsidP="00A7021F">
      <w:pPr>
        <w:jc w:val="both"/>
        <w:rPr>
          <w:rFonts w:eastAsiaTheme="minorEastAsia"/>
          <w:lang w:val="en-US"/>
        </w:rPr>
      </w:pPr>
    </w:p>
    <w:p w14:paraId="3B124A40" w14:textId="4DC421AF" w:rsidR="00701EAE" w:rsidRDefault="00701EAE" w:rsidP="00A7021F">
      <w:pPr>
        <w:jc w:val="both"/>
        <w:rPr>
          <w:b/>
          <w:bCs/>
          <w:lang w:val="en-US"/>
        </w:rPr>
      </w:pPr>
      <w:r>
        <w:rPr>
          <w:b/>
          <w:bCs/>
          <w:i/>
          <w:iCs/>
          <w:lang w:val="en-US"/>
        </w:rPr>
        <w:t>Triopoly:</w:t>
      </w:r>
    </w:p>
    <w:p w14:paraId="47B75569" w14:textId="77777777" w:rsidR="00701EAE" w:rsidRDefault="00701EAE" w:rsidP="00A7021F">
      <w:pPr>
        <w:jc w:val="both"/>
        <w:rPr>
          <w:b/>
          <w:bCs/>
          <w:lang w:val="en-US"/>
        </w:rPr>
      </w:pPr>
    </w:p>
    <w:p w14:paraId="5F548704" w14:textId="77777777"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 firm 1.</w:t>
      </w:r>
    </w:p>
    <w:p w14:paraId="28E0CE92" w14:textId="77777777"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oMath>
      <w:r>
        <w:rPr>
          <w:rFonts w:eastAsiaTheme="minorEastAsia"/>
          <w:lang w:val="en-US"/>
        </w:rPr>
        <w:t xml:space="preserve"> the quantity sold on the market by the firm 2.</w:t>
      </w:r>
    </w:p>
    <w:p w14:paraId="48CC978B" w14:textId="7F126B5F"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oMath>
      <w:r>
        <w:rPr>
          <w:rFonts w:eastAsiaTheme="minorEastAsia"/>
          <w:lang w:val="en-US"/>
        </w:rPr>
        <w:t xml:space="preserve"> the quantity sold on the market by the firm 3: We have the following equations:</w:t>
      </w:r>
    </w:p>
    <w:p w14:paraId="6BDE8955" w14:textId="1F37B332" w:rsidR="00701EAE" w:rsidRDefault="00701EAE" w:rsidP="009D2CFC">
      <w:pPr>
        <w:pStyle w:val="Paragraphedeliste"/>
        <w:numPr>
          <w:ilvl w:val="1"/>
          <w:numId w:val="8"/>
        </w:numPr>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oMath>
    </w:p>
    <w:p w14:paraId="534779EA" w14:textId="44D3168F" w:rsidR="00701EAE" w:rsidRDefault="00240494" w:rsidP="009D2CFC">
      <w:pPr>
        <w:pStyle w:val="Paragraphedeliste"/>
        <w:numPr>
          <w:ilvl w:val="1"/>
          <w:numId w:val="8"/>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781CDF8B" w14:textId="2A09BDE2" w:rsidR="00701EAE" w:rsidRDefault="00240494" w:rsidP="009D2CFC">
      <w:pPr>
        <w:pStyle w:val="Paragraphedeliste"/>
        <w:numPr>
          <w:ilvl w:val="1"/>
          <w:numId w:val="8"/>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2</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oMath>
    </w:p>
    <w:p w14:paraId="2AA22748" w14:textId="34B70B27" w:rsidR="00463B72" w:rsidRPr="00463B72" w:rsidRDefault="00240494" w:rsidP="00463B72">
      <w:pPr>
        <w:pStyle w:val="Paragraphedeliste"/>
        <w:numPr>
          <w:ilvl w:val="1"/>
          <w:numId w:val="8"/>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3</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w:p>
    <w:p w14:paraId="5607F095" w14:textId="77777777" w:rsidR="00463B72" w:rsidRDefault="00701EAE" w:rsidP="00A7021F">
      <w:pPr>
        <w:jc w:val="both"/>
        <w:rPr>
          <w:rFonts w:eastAsiaTheme="minorEastAsia"/>
          <w:lang w:val="en-US"/>
        </w:rPr>
      </w:pPr>
      <w:r>
        <w:rPr>
          <w:rFonts w:eastAsiaTheme="minorEastAsia"/>
          <w:lang w:val="en-US"/>
        </w:rPr>
        <w:t>Each firm wants to maximize its profit leading to:</w:t>
      </w:r>
    </w:p>
    <w:p w14:paraId="06B8DA06" w14:textId="1622F46E" w:rsidR="00701EAE" w:rsidRPr="003D09B2" w:rsidRDefault="00701EAE" w:rsidP="00A7021F">
      <w:pPr>
        <w:jc w:val="both"/>
        <w:rPr>
          <w:rFonts w:eastAsiaTheme="minorEastAsia"/>
          <w:lang w:val="en-US"/>
        </w:rPr>
      </w:pPr>
      <w:r w:rsidRPr="007004CB">
        <w:rPr>
          <w:rFonts w:ascii="Cambria Math" w:hAnsi="Cambria Math"/>
          <w:i/>
          <w:lang w:val="en-US"/>
        </w:rPr>
        <w:br/>
      </w: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7C90DBD6" w14:textId="67AC6880" w:rsidR="00701EAE" w:rsidRPr="00701EAE" w:rsidRDefault="00240494"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m:t>
          </m:r>
        </m:oMath>
      </m:oMathPara>
    </w:p>
    <w:p w14:paraId="5C31F1FB" w14:textId="048FAA1F" w:rsidR="00701EAE" w:rsidRPr="003D09B2" w:rsidRDefault="00240494"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den>
          </m:f>
          <m:r>
            <w:rPr>
              <w:rFonts w:ascii="Cambria Math" w:hAnsi="Cambria Math"/>
              <w:lang w:val="en-US"/>
            </w:rPr>
            <m:t>=0</m:t>
          </m:r>
        </m:oMath>
      </m:oMathPara>
    </w:p>
    <w:p w14:paraId="5C4EA1C4" w14:textId="77777777" w:rsidR="00701EAE" w:rsidRDefault="00701EAE" w:rsidP="00A7021F">
      <w:pPr>
        <w:jc w:val="both"/>
        <w:rPr>
          <w:lang w:val="en-US"/>
        </w:rPr>
      </w:pPr>
      <w:r>
        <w:rPr>
          <w:lang w:val="en-US"/>
        </w:rPr>
        <w:t>We can solve the system:</w:t>
      </w:r>
    </w:p>
    <w:p w14:paraId="4FA0D450" w14:textId="77777777" w:rsidR="00701EAE" w:rsidRDefault="00701EAE" w:rsidP="00A7021F">
      <w:pPr>
        <w:jc w:val="both"/>
        <w:rPr>
          <w:i/>
          <w:iCs/>
          <w:lang w:val="en-US"/>
        </w:rPr>
      </w:pPr>
      <w:r>
        <w:rPr>
          <w:i/>
          <w:iCs/>
          <w:lang w:val="en-US"/>
        </w:rPr>
        <w:t xml:space="preserve">For the firm 1: </w:t>
      </w:r>
    </w:p>
    <w:p w14:paraId="637345EC" w14:textId="5BFBF0C8" w:rsidR="00701EAE" w:rsidRPr="00701EAE" w:rsidRDefault="00240494"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=0</m:t>
          </m:r>
        </m:oMath>
      </m:oMathPara>
    </w:p>
    <w:p w14:paraId="67FDE16B" w14:textId="06E15411" w:rsidR="00701EAE" w:rsidRPr="007004CB" w:rsidRDefault="00240494" w:rsidP="00A7021F">
      <w:pPr>
        <w:jc w:val="both"/>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num>
            <m:den>
              <m:r>
                <w:rPr>
                  <w:rFonts w:ascii="Cambria Math" w:eastAsiaTheme="minorEastAsia" w:hAnsi="Cambria Math"/>
                  <w:lang w:val="en-US"/>
                </w:rPr>
                <m:t>2</m:t>
              </m:r>
            </m:den>
          </m:f>
        </m:oMath>
      </m:oMathPara>
    </w:p>
    <w:p w14:paraId="11BDB657" w14:textId="77777777" w:rsidR="00701EAE" w:rsidRDefault="00701EAE" w:rsidP="00A7021F">
      <w:pPr>
        <w:jc w:val="both"/>
        <w:rPr>
          <w:i/>
          <w:iCs/>
          <w:lang w:val="en-US"/>
        </w:rPr>
      </w:pPr>
      <w:r>
        <w:rPr>
          <w:i/>
          <w:iCs/>
          <w:lang w:val="en-US"/>
        </w:rPr>
        <w:t>For the firm 2:</w:t>
      </w:r>
    </w:p>
    <w:p w14:paraId="4C60969F" w14:textId="77777777" w:rsidR="00701EAE" w:rsidRPr="00701EAE" w:rsidRDefault="00240494"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=0</m:t>
          </m:r>
        </m:oMath>
      </m:oMathPara>
    </w:p>
    <w:p w14:paraId="3608F3BC" w14:textId="0D62B44B" w:rsidR="00701EAE" w:rsidRPr="00701EAE" w:rsidRDefault="00240494" w:rsidP="00A7021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num>
            <m:den>
              <m:r>
                <w:rPr>
                  <w:rFonts w:ascii="Cambria Math" w:eastAsiaTheme="minorEastAsia" w:hAnsi="Cambria Math"/>
                  <w:lang w:val="en-US"/>
                </w:rPr>
                <m:t>2</m:t>
              </m:r>
            </m:den>
          </m:f>
        </m:oMath>
      </m:oMathPara>
    </w:p>
    <w:p w14:paraId="011A8291" w14:textId="77777777" w:rsidR="00701EAE" w:rsidRDefault="00701EAE" w:rsidP="00A7021F">
      <w:pPr>
        <w:jc w:val="both"/>
        <w:rPr>
          <w:i/>
          <w:iCs/>
          <w:lang w:val="en-US"/>
        </w:rPr>
      </w:pPr>
      <w:r>
        <w:rPr>
          <w:i/>
          <w:iCs/>
          <w:lang w:val="en-US"/>
        </w:rPr>
        <w:t>For the firm 2:</w:t>
      </w:r>
    </w:p>
    <w:p w14:paraId="710FB6D6" w14:textId="6C44B82D" w:rsidR="00701EAE" w:rsidRPr="00701EAE" w:rsidRDefault="00240494"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ctrlPr>
                        <w:rPr>
                          <w:rFonts w:ascii="Cambria Math" w:hAnsi="Cambria Math"/>
                          <w:i/>
                          <w:lang w:val="en-US"/>
                        </w:rPr>
                      </m:ctrlPr>
                    </m:e>
                  </m:d>
                  <m:r>
                    <w:rPr>
                      <w:rFonts w:ascii="Cambria Math" w:hAnsi="Cambria Math"/>
                      <w:lang w:val="en-US"/>
                    </w:rPr>
                    <m:t>.3</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=0</m:t>
          </m:r>
        </m:oMath>
      </m:oMathPara>
    </w:p>
    <w:p w14:paraId="02E6187F" w14:textId="4887A071" w:rsidR="00701EAE" w:rsidRPr="007004CB" w:rsidRDefault="00240494" w:rsidP="00A7021F">
      <w:pPr>
        <w:jc w:val="both"/>
        <w:rPr>
          <w:b/>
          <w:bCs/>
          <w:u w:val="single"/>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num>
            <m:den>
              <m:r>
                <w:rPr>
                  <w:rFonts w:ascii="Cambria Math" w:eastAsiaTheme="minorEastAsia" w:hAnsi="Cambria Math"/>
                  <w:lang w:val="en-US"/>
                </w:rPr>
                <m:t>2</m:t>
              </m:r>
            </m:den>
          </m:f>
        </m:oMath>
      </m:oMathPara>
    </w:p>
    <w:p w14:paraId="7D2149D6" w14:textId="77777777" w:rsidR="00701EAE" w:rsidRPr="007004CB" w:rsidRDefault="00701EAE" w:rsidP="00A7021F">
      <w:pPr>
        <w:jc w:val="both"/>
        <w:rPr>
          <w:b/>
          <w:bCs/>
          <w:u w:val="single"/>
          <w:lang w:val="en-US"/>
        </w:rPr>
      </w:pPr>
    </w:p>
    <w:p w14:paraId="107B3BC1" w14:textId="738DBA96" w:rsidR="00701EAE" w:rsidRDefault="00701EAE" w:rsidP="00A7021F">
      <w:pPr>
        <w:jc w:val="both"/>
        <w:rPr>
          <w:lang w:val="en-US"/>
        </w:rPr>
      </w:pPr>
      <w:r>
        <w:rPr>
          <w:lang w:val="en-US"/>
        </w:rPr>
        <w:lastRenderedPageBreak/>
        <w:t>We can write the system with a matrix to ease solving:</w:t>
      </w:r>
    </w:p>
    <w:p w14:paraId="1F3C05CE" w14:textId="77777777" w:rsidR="00463B72" w:rsidRDefault="00463B72" w:rsidP="00A7021F">
      <w:pPr>
        <w:jc w:val="both"/>
        <w:rPr>
          <w:lang w:val="en-US"/>
        </w:rPr>
      </w:pPr>
    </w:p>
    <w:p w14:paraId="62B02763" w14:textId="18074850" w:rsidR="00701EAE" w:rsidRPr="007004CB" w:rsidRDefault="00701EAE" w:rsidP="00A7021F">
      <w:pPr>
        <w:jc w:val="both"/>
        <w:rPr>
          <w:rFonts w:eastAsiaTheme="minorEastAsia"/>
          <w:lang w:val="en-US"/>
        </w:rPr>
      </w:pPr>
      <m:oMathPara>
        <m:oMath>
          <m:r>
            <w:rPr>
              <w:rFonts w:ascii="Cambria Math" w:eastAsiaTheme="minorEastAsia" w:hAnsi="Cambria Math"/>
              <w:lang w:val="en-US"/>
            </w:rPr>
            <m:t xml:space="preserve">A.Q=B </m:t>
          </m:r>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2</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mr>
              </m:m>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oMath>
      </m:oMathPara>
    </w:p>
    <w:p w14:paraId="1AE3FDB9" w14:textId="77777777" w:rsidR="00701EAE" w:rsidRPr="007004CB" w:rsidRDefault="00701EAE"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3789663E" w14:textId="75C55FC0" w:rsidR="00701EAE" w:rsidRPr="007004CB" w:rsidRDefault="00240494" w:rsidP="00A7021F">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m:oMathPara>
    </w:p>
    <w:p w14:paraId="2D242FAB" w14:textId="77777777" w:rsidR="00701EAE" w:rsidRDefault="00701EAE" w:rsidP="00A7021F">
      <w:pPr>
        <w:jc w:val="both"/>
        <w:rPr>
          <w:rFonts w:eastAsiaTheme="minorEastAsia"/>
          <w:lang w:val="en-US"/>
        </w:rPr>
      </w:pPr>
      <w:r>
        <w:rPr>
          <w:rFonts w:eastAsiaTheme="minorEastAsia"/>
          <w:lang w:val="en-US"/>
        </w:rPr>
        <w:t xml:space="preserve">We have: </w:t>
      </w:r>
    </w:p>
    <w:p w14:paraId="6045701C" w14:textId="6D33A132" w:rsidR="00701EAE" w:rsidRPr="00463B72" w:rsidRDefault="00701EAE" w:rsidP="00A7021F">
      <w:pPr>
        <w:jc w:val="both"/>
        <w:rPr>
          <w:rFonts w:eastAsiaTheme="minorEastAsia"/>
          <w:lang w:val="en-US"/>
        </w:rPr>
      </w:pPr>
      <m:oMathPara>
        <m:oMath>
          <m:r>
            <w:rPr>
              <w:rFonts w:ascii="Cambria Math" w:eastAsiaTheme="minorEastAsia" w:hAnsi="Cambria Math"/>
              <w:lang w:val="en-US"/>
            </w:rPr>
            <m:t>Q=</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.B</m:t>
          </m:r>
        </m:oMath>
      </m:oMathPara>
    </w:p>
    <w:p w14:paraId="70BBE6AF" w14:textId="77777777" w:rsidR="00463B72" w:rsidRPr="007004CB" w:rsidRDefault="00463B72" w:rsidP="00A7021F">
      <w:pPr>
        <w:jc w:val="both"/>
        <w:rPr>
          <w:rFonts w:eastAsiaTheme="minorEastAsia"/>
          <w:lang w:val="en-US"/>
        </w:rPr>
      </w:pPr>
    </w:p>
    <w:p w14:paraId="0D9F188B" w14:textId="25951B24" w:rsidR="003125A2" w:rsidRPr="007004CB" w:rsidRDefault="00240494" w:rsidP="00A7021F">
      <w:pPr>
        <w:jc w:val="both"/>
        <w:rPr>
          <w:rFonts w:eastAsiaTheme="minorEastAsia"/>
          <w:lang w:val="en-US"/>
        </w:rPr>
      </w:pPr>
      <m:oMathPara>
        <m:oMath>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3</m:t>
                    </m:r>
                  </m:e>
                </m:mr>
              </m:m>
            </m:e>
          </m:d>
          <m:r>
            <w:rPr>
              <w:rFonts w:ascii="Cambria Math"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oMath>
      </m:oMathPara>
    </w:p>
    <w:p w14:paraId="2B7D37BB" w14:textId="77777777" w:rsidR="003125A2" w:rsidRPr="007004CB" w:rsidRDefault="003125A2"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62EADCD4" w14:textId="7DCFD35A" w:rsidR="00701EAE" w:rsidRPr="007004CB" w:rsidRDefault="00701EAE" w:rsidP="00A7021F">
      <w:pPr>
        <w:jc w:val="both"/>
        <w:rPr>
          <w:rFonts w:eastAsiaTheme="minorEastAsia"/>
          <w:lang w:val="en-US"/>
        </w:rPr>
      </w:pPr>
    </w:p>
    <w:p w14:paraId="6726981D" w14:textId="5CB7664F" w:rsidR="00701EAE" w:rsidRPr="00463B72" w:rsidRDefault="00701EAE" w:rsidP="00A7021F">
      <w:pPr>
        <w:jc w:val="both"/>
        <w:rPr>
          <w:rFonts w:eastAsiaTheme="minorEastAsia"/>
          <w:lang w:val="en-US"/>
        </w:rPr>
      </w:pPr>
      <m:oMathPara>
        <m:oMath>
          <m:r>
            <w:rPr>
              <w:rFonts w:ascii="Cambria Math" w:eastAsiaTheme="minorEastAsia"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150</m:t>
                  </m:r>
                </m:e>
                <m:e>
                  <m:r>
                    <w:rPr>
                      <w:rFonts w:ascii="Cambria Math" w:hAnsi="Cambria Math"/>
                      <w:lang w:val="en-US"/>
                    </w:rPr>
                    <m:t>150</m:t>
                  </m:r>
                  <m:ctrlPr>
                    <w:rPr>
                      <w:rFonts w:ascii="Cambria Math" w:eastAsia="Cambria Math" w:hAnsi="Cambria Math" w:cs="Cambria Math"/>
                      <w:i/>
                      <w:lang w:val="en-US"/>
                    </w:rPr>
                  </m:ctrlPr>
                </m:e>
                <m:e>
                  <m:r>
                    <w:rPr>
                      <w:rFonts w:ascii="Cambria Math" w:eastAsia="Cambria Math" w:hAnsi="Cambria Math" w:cs="Cambria Math"/>
                      <w:lang w:val="en-US"/>
                    </w:rPr>
                    <m:t>150</m:t>
                  </m:r>
                </m:e>
              </m:eqArr>
            </m:e>
          </m:d>
        </m:oMath>
      </m:oMathPara>
    </w:p>
    <w:p w14:paraId="02DCC091" w14:textId="77777777" w:rsidR="00463B72" w:rsidRPr="00701EAE" w:rsidRDefault="00463B72" w:rsidP="00A7021F">
      <w:pPr>
        <w:jc w:val="both"/>
        <w:rPr>
          <w:rFonts w:eastAsiaTheme="minorEastAsia"/>
          <w:lang w:val="en-US"/>
        </w:rPr>
      </w:pPr>
    </w:p>
    <w:p w14:paraId="4EA68E57" w14:textId="6424372B" w:rsidR="00701EAE" w:rsidRDefault="00701EAE" w:rsidP="00A7021F">
      <w:pPr>
        <w:jc w:val="both"/>
        <w:rPr>
          <w:rFonts w:eastAsiaTheme="minorEastAsia"/>
          <w:lang w:val="en-US"/>
        </w:rPr>
      </w:pPr>
      <w:r>
        <w:rPr>
          <w:rFonts w:eastAsiaTheme="minorEastAsia"/>
          <w:lang w:val="en-US"/>
        </w:rPr>
        <w:t xml:space="preserve">Finally, it gives us the following market price: </w:t>
      </w: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=150</m:t>
        </m:r>
      </m:oMath>
    </w:p>
    <w:p w14:paraId="35977FAB" w14:textId="625D0E77" w:rsidR="007349D0" w:rsidRPr="007349D0" w:rsidRDefault="007349D0" w:rsidP="00A7021F">
      <w:pPr>
        <w:jc w:val="both"/>
        <w:rPr>
          <w:rFonts w:eastAsiaTheme="minorEastAsia"/>
          <w:b/>
          <w:bCs/>
          <w:lang w:val="en-US"/>
        </w:rPr>
      </w:pPr>
      <m:oMathPara>
        <m:oMath>
          <m:r>
            <m:rPr>
              <m:sty m:val="bi"/>
            </m:rPr>
            <w:rPr>
              <w:rFonts w:ascii="Cambria Math" w:eastAsiaTheme="minorEastAsia" w:hAnsi="Cambria Math"/>
              <w:lang w:val="en-US"/>
            </w:rPr>
            <m:t>P=150</m:t>
          </m:r>
        </m:oMath>
      </m:oMathPara>
    </w:p>
    <w:p w14:paraId="625A1A11" w14:textId="3B680C8A" w:rsidR="003125A2" w:rsidRDefault="00F80BEF" w:rsidP="00A7021F">
      <w:pPr>
        <w:jc w:val="both"/>
        <w:rPr>
          <w:rFonts w:eastAsiaTheme="minorEastAsia"/>
          <w:b/>
          <w:bCs/>
          <w:lang w:val="en-US"/>
        </w:rPr>
      </w:pPr>
      <w:r>
        <w:rPr>
          <w:rFonts w:eastAsiaTheme="minorEastAsia"/>
          <w:b/>
          <w:bCs/>
          <w:lang w:val="en-US"/>
        </w:rPr>
        <w:t>Synthesis:</w:t>
      </w:r>
    </w:p>
    <w:p w14:paraId="132FBC62" w14:textId="516B8CD2" w:rsidR="00F80BEF" w:rsidRDefault="00F80BEF" w:rsidP="00A7021F">
      <w:pPr>
        <w:jc w:val="both"/>
        <w:rPr>
          <w:rFonts w:eastAsiaTheme="minorEastAsia"/>
          <w:lang w:val="en-US"/>
        </w:rPr>
      </w:pPr>
      <w:r>
        <w:rPr>
          <w:rFonts w:eastAsiaTheme="minorEastAsia"/>
          <w:lang w:val="en-US"/>
        </w:rPr>
        <w:t xml:space="preserve">We can summarize these results in the following table: </w:t>
      </w:r>
    </w:p>
    <w:p w14:paraId="26064475" w14:textId="77777777" w:rsidR="000E606C" w:rsidRDefault="000E606C" w:rsidP="00A7021F">
      <w:pPr>
        <w:jc w:val="both"/>
        <w:rPr>
          <w:rFonts w:eastAsiaTheme="minorEastAsia"/>
          <w:lang w:val="en-US"/>
        </w:rPr>
      </w:pPr>
    </w:p>
    <w:tbl>
      <w:tblPr>
        <w:tblStyle w:val="Grilledutableau"/>
        <w:tblW w:w="8424" w:type="dxa"/>
        <w:jc w:val="center"/>
        <w:tblLook w:val="04A0" w:firstRow="1" w:lastRow="0" w:firstColumn="1" w:lastColumn="0" w:noHBand="0" w:noVBand="1"/>
      </w:tblPr>
      <w:tblGrid>
        <w:gridCol w:w="2141"/>
        <w:gridCol w:w="6283"/>
      </w:tblGrid>
      <w:tr w:rsidR="00F80BEF" w:rsidRPr="00136416" w14:paraId="276872A3" w14:textId="77777777" w:rsidTr="00240494">
        <w:trPr>
          <w:trHeight w:val="359"/>
          <w:jc w:val="center"/>
        </w:trPr>
        <w:tc>
          <w:tcPr>
            <w:tcW w:w="2141" w:type="dxa"/>
          </w:tcPr>
          <w:p w14:paraId="553F2412" w14:textId="17C6CD89" w:rsidR="00F80BEF" w:rsidRPr="00F80BEF" w:rsidRDefault="00F80BEF" w:rsidP="00240494">
            <w:pPr>
              <w:jc w:val="center"/>
              <w:rPr>
                <w:rFonts w:eastAsiaTheme="minorEastAsia"/>
                <w:b/>
                <w:bCs/>
                <w:lang w:val="en-US"/>
              </w:rPr>
            </w:pPr>
            <w:r w:rsidRPr="00F80BEF">
              <w:rPr>
                <w:rFonts w:eastAsiaTheme="minorEastAsia"/>
                <w:b/>
                <w:bCs/>
                <w:lang w:val="en-US"/>
              </w:rPr>
              <w:t>Market structure</w:t>
            </w:r>
          </w:p>
        </w:tc>
        <w:tc>
          <w:tcPr>
            <w:tcW w:w="6283" w:type="dxa"/>
          </w:tcPr>
          <w:p w14:paraId="7257A52C" w14:textId="12F657E9" w:rsidR="00F80BEF" w:rsidRPr="00F80BEF" w:rsidRDefault="00F80BEF" w:rsidP="00240494">
            <w:pPr>
              <w:jc w:val="center"/>
              <w:rPr>
                <w:rFonts w:eastAsiaTheme="minorEastAsia"/>
                <w:b/>
                <w:bCs/>
                <w:lang w:val="en-US"/>
              </w:rPr>
            </w:pPr>
            <w:r w:rsidRPr="00F80BEF">
              <w:rPr>
                <w:rFonts w:eastAsiaTheme="minorEastAsia"/>
                <w:b/>
                <w:bCs/>
                <w:lang w:val="en-US"/>
              </w:rPr>
              <w:t>Price value [</w:t>
            </w:r>
            <m:oMath>
              <m:r>
                <m:rPr>
                  <m:sty m:val="bi"/>
                </m:rPr>
                <w:rPr>
                  <w:rFonts w:ascii="Cambria Math" w:eastAsiaTheme="minorEastAsia" w:hAnsi="Cambria Math"/>
                  <w:lang w:val="en-US"/>
                </w:rPr>
                <m:t>P</m:t>
              </m:r>
              <m:d>
                <m:dPr>
                  <m:ctrlPr>
                    <w:rPr>
                      <w:rFonts w:ascii="Cambria Math" w:eastAsiaTheme="minorEastAsia" w:hAnsi="Cambria Math"/>
                      <w:b/>
                      <w:bCs/>
                      <w:i/>
                      <w:lang w:val="en-US"/>
                    </w:rPr>
                  </m:ctrlPr>
                </m:dPr>
                <m:e>
                  <m:r>
                    <m:rPr>
                      <m:sty m:val="bi"/>
                    </m:rPr>
                    <w:rPr>
                      <w:rFonts w:ascii="Cambria Math" w:eastAsiaTheme="minorEastAsia" w:hAnsi="Cambria Math"/>
                      <w:lang w:val="en-US"/>
                    </w:rPr>
                    <m:t>Q</m:t>
                  </m:r>
                </m:e>
              </m:d>
              <m:r>
                <m:rPr>
                  <m:sty m:val="bi"/>
                </m:rPr>
                <w:rPr>
                  <w:rFonts w:ascii="Cambria Math" w:eastAsiaTheme="minorEastAsia" w:hAnsi="Cambria Math"/>
                  <w:lang w:val="en-US"/>
                </w:rPr>
                <m:t>=600-Q]</m:t>
              </m:r>
            </m:oMath>
          </w:p>
        </w:tc>
      </w:tr>
      <w:tr w:rsidR="00240494" w14:paraId="14C7F070" w14:textId="77777777" w:rsidTr="00240494">
        <w:trPr>
          <w:trHeight w:val="359"/>
          <w:jc w:val="center"/>
        </w:trPr>
        <w:tc>
          <w:tcPr>
            <w:tcW w:w="2141" w:type="dxa"/>
          </w:tcPr>
          <w:p w14:paraId="6D028F2F" w14:textId="2E45348F" w:rsidR="00240494" w:rsidRDefault="00240494" w:rsidP="00240494">
            <w:pPr>
              <w:jc w:val="center"/>
              <w:rPr>
                <w:rFonts w:eastAsiaTheme="minorEastAsia"/>
                <w:lang w:val="en-US"/>
              </w:rPr>
            </w:pPr>
            <w:r w:rsidRPr="001B7BA6">
              <w:rPr>
                <w:rFonts w:eastAsiaTheme="minorEastAsia"/>
                <w:color w:val="FF0000"/>
                <w:lang w:val="en-US"/>
              </w:rPr>
              <w:t>Monopoly</w:t>
            </w:r>
          </w:p>
        </w:tc>
        <w:tc>
          <w:tcPr>
            <w:tcW w:w="6283" w:type="dxa"/>
          </w:tcPr>
          <w:p w14:paraId="163BF237" w14:textId="0B4DC419" w:rsidR="00240494" w:rsidRDefault="00240494" w:rsidP="00240494">
            <w:pPr>
              <w:jc w:val="center"/>
              <w:rPr>
                <w:rFonts w:eastAsiaTheme="minorEastAsia"/>
                <w:lang w:val="en-US"/>
              </w:rPr>
            </w:pPr>
            <w:r>
              <w:rPr>
                <w:rFonts w:eastAsiaTheme="minorEastAsia"/>
                <w:lang w:val="en-US"/>
              </w:rPr>
              <w:t>300</w:t>
            </w:r>
          </w:p>
        </w:tc>
      </w:tr>
      <w:tr w:rsidR="00240494" w14:paraId="5A6EA5A9" w14:textId="77777777" w:rsidTr="00240494">
        <w:trPr>
          <w:trHeight w:val="336"/>
          <w:jc w:val="center"/>
        </w:trPr>
        <w:tc>
          <w:tcPr>
            <w:tcW w:w="2141" w:type="dxa"/>
          </w:tcPr>
          <w:p w14:paraId="555FC4F7" w14:textId="44221EB8" w:rsidR="00240494" w:rsidRDefault="00240494" w:rsidP="00240494">
            <w:pPr>
              <w:jc w:val="center"/>
              <w:rPr>
                <w:rFonts w:eastAsiaTheme="minorEastAsia"/>
                <w:lang w:val="en-US"/>
              </w:rPr>
            </w:pPr>
            <w:r w:rsidRPr="001B7BA6">
              <w:rPr>
                <w:rFonts w:eastAsiaTheme="minorEastAsia"/>
                <w:color w:val="FFC000"/>
                <w:lang w:val="en-US"/>
              </w:rPr>
              <w:t>Duopoly</w:t>
            </w:r>
          </w:p>
        </w:tc>
        <w:tc>
          <w:tcPr>
            <w:tcW w:w="6283" w:type="dxa"/>
          </w:tcPr>
          <w:p w14:paraId="56140E1F" w14:textId="7FB70F71" w:rsidR="00240494" w:rsidRDefault="00240494" w:rsidP="00240494">
            <w:pPr>
              <w:jc w:val="center"/>
              <w:rPr>
                <w:rFonts w:eastAsiaTheme="minorEastAsia"/>
                <w:lang w:val="en-US"/>
              </w:rPr>
            </w:pPr>
            <w:r>
              <w:rPr>
                <w:rFonts w:eastAsiaTheme="minorEastAsia"/>
                <w:lang w:val="en-US"/>
              </w:rPr>
              <w:t>200</w:t>
            </w:r>
          </w:p>
        </w:tc>
      </w:tr>
      <w:tr w:rsidR="00240494" w14:paraId="52E40455" w14:textId="77777777" w:rsidTr="00240494">
        <w:trPr>
          <w:trHeight w:val="359"/>
          <w:jc w:val="center"/>
        </w:trPr>
        <w:tc>
          <w:tcPr>
            <w:tcW w:w="2141" w:type="dxa"/>
          </w:tcPr>
          <w:p w14:paraId="56211D7B" w14:textId="0ADEE8F7" w:rsidR="00240494" w:rsidRDefault="00240494" w:rsidP="00240494">
            <w:pPr>
              <w:jc w:val="center"/>
              <w:rPr>
                <w:rFonts w:eastAsiaTheme="minorEastAsia"/>
                <w:lang w:val="en-US"/>
              </w:rPr>
            </w:pPr>
            <w:r w:rsidRPr="001B7BA6">
              <w:rPr>
                <w:rFonts w:eastAsiaTheme="minorEastAsia"/>
                <w:color w:val="3B3838" w:themeColor="background2" w:themeShade="40"/>
                <w:lang w:val="en-US"/>
              </w:rPr>
              <w:t>Triopoly</w:t>
            </w:r>
          </w:p>
        </w:tc>
        <w:tc>
          <w:tcPr>
            <w:tcW w:w="6283" w:type="dxa"/>
          </w:tcPr>
          <w:p w14:paraId="4F74E78E" w14:textId="41C02E44" w:rsidR="00240494" w:rsidRDefault="00240494" w:rsidP="00240494">
            <w:pPr>
              <w:jc w:val="center"/>
              <w:rPr>
                <w:rFonts w:eastAsiaTheme="minorEastAsia"/>
                <w:lang w:val="en-US"/>
              </w:rPr>
            </w:pPr>
            <w:r>
              <w:rPr>
                <w:rFonts w:eastAsiaTheme="minorEastAsia"/>
                <w:lang w:val="en-US"/>
              </w:rPr>
              <w:t>150</w:t>
            </w:r>
          </w:p>
        </w:tc>
      </w:tr>
      <w:tr w:rsidR="00F80BEF" w14:paraId="5A01E5D6" w14:textId="77777777" w:rsidTr="00240494">
        <w:trPr>
          <w:trHeight w:val="557"/>
          <w:jc w:val="center"/>
        </w:trPr>
        <w:tc>
          <w:tcPr>
            <w:tcW w:w="2141" w:type="dxa"/>
          </w:tcPr>
          <w:p w14:paraId="2041D5BA" w14:textId="2CBB0C74" w:rsidR="00F80BEF" w:rsidRDefault="00B6302F" w:rsidP="00240494">
            <w:pPr>
              <w:jc w:val="center"/>
              <w:rPr>
                <w:rFonts w:eastAsiaTheme="minorEastAsia"/>
                <w:lang w:val="en-US"/>
              </w:rPr>
            </w:pPr>
            <m:oMath>
              <m:r>
                <w:rPr>
                  <w:rFonts w:ascii="Cambria Math" w:eastAsiaTheme="minorEastAsia" w:hAnsi="Cambria Math"/>
                  <w:lang w:val="en-US"/>
                </w:rPr>
                <m:t>n</m:t>
              </m:r>
            </m:oMath>
            <w:r>
              <w:rPr>
                <w:rFonts w:eastAsiaTheme="minorEastAsia"/>
                <w:lang w:val="en-US"/>
              </w:rPr>
              <w:t>-</w:t>
            </w:r>
            <w:proofErr w:type="spellStart"/>
            <w:r w:rsidR="00F80BEF">
              <w:rPr>
                <w:rFonts w:eastAsiaTheme="minorEastAsia"/>
                <w:lang w:val="en-US"/>
              </w:rPr>
              <w:t>opoly</w:t>
            </w:r>
            <w:proofErr w:type="spellEnd"/>
          </w:p>
        </w:tc>
        <w:tc>
          <w:tcPr>
            <w:tcW w:w="6283" w:type="dxa"/>
          </w:tcPr>
          <w:p w14:paraId="18B10462" w14:textId="249BF6F7" w:rsidR="00F80BEF" w:rsidRPr="00F80BEF" w:rsidRDefault="00F80BEF" w:rsidP="00240494">
            <w:pPr>
              <w:jc w:val="center"/>
              <w:rPr>
                <w:rFonts w:eastAsiaTheme="minorEastAsia"/>
                <w:lang w:val="en-US"/>
              </w:rPr>
            </w:pP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600</m:t>
                  </m:r>
                </m:num>
                <m:den>
                  <m:r>
                    <w:rPr>
                      <w:rFonts w:ascii="Cambria Math" w:eastAsiaTheme="minorEastAsia" w:hAnsi="Cambria Math"/>
                      <w:lang w:val="en-US"/>
                    </w:rPr>
                    <m:t>n+1</m:t>
                  </m:r>
                </m:den>
              </m:f>
              <m:r>
                <w:rPr>
                  <w:rFonts w:ascii="Cambria Math" w:eastAsiaTheme="minorEastAsia" w:hAnsi="Cambria Math"/>
                  <w:lang w:val="en-US"/>
                </w:rPr>
                <m:t xml:space="preserve">  </m:t>
              </m:r>
            </m:oMath>
            <w:r>
              <w:rPr>
                <w:rFonts w:eastAsiaTheme="minorEastAsia"/>
                <w:lang w:val="en-US"/>
              </w:rPr>
              <w:t xml:space="preserve">With </w:t>
            </w:r>
            <m:oMath>
              <m:r>
                <w:rPr>
                  <w:rFonts w:ascii="Cambria Math" w:eastAsiaTheme="minorEastAsia" w:hAnsi="Cambria Math"/>
                  <w:lang w:val="en-US"/>
                </w:rPr>
                <m:t>n≥1.</m:t>
              </m:r>
            </m:oMath>
          </w:p>
        </w:tc>
      </w:tr>
    </w:tbl>
    <w:p w14:paraId="752D3440" w14:textId="099EEABA" w:rsidR="00F80BEF" w:rsidRPr="00F80BEF" w:rsidRDefault="00F80BEF" w:rsidP="00A7021F">
      <w:pPr>
        <w:ind w:left="708" w:hanging="708"/>
        <w:jc w:val="both"/>
        <w:rPr>
          <w:rFonts w:eastAsiaTheme="minorEastAsia"/>
          <w:lang w:val="en-US"/>
        </w:rPr>
      </w:pPr>
    </w:p>
    <w:p w14:paraId="5F84F9B9" w14:textId="375C30DE" w:rsidR="00701EAE" w:rsidRDefault="00763705" w:rsidP="00A7021F">
      <w:pPr>
        <w:jc w:val="both"/>
        <w:rPr>
          <w:rFonts w:eastAsiaTheme="minorEastAsia"/>
          <w:lang w:val="en-US"/>
        </w:rPr>
      </w:pPr>
      <w:r w:rsidRPr="00763705">
        <w:rPr>
          <w:rFonts w:eastAsiaTheme="minorEastAsia"/>
          <w:b/>
          <w:bCs/>
          <w:lang w:val="en-US"/>
        </w:rPr>
        <w:t>Case 2</w:t>
      </w:r>
      <w:r w:rsidR="006F1A1E">
        <w:rPr>
          <w:rFonts w:eastAsiaTheme="minorEastAsia"/>
          <w:b/>
          <w:bCs/>
          <w:lang w:val="en-US"/>
        </w:rPr>
        <w:t>:</w:t>
      </w:r>
      <w:r w:rsidRPr="00763705">
        <w:rPr>
          <w:rFonts w:eastAsiaTheme="minorEastAsia"/>
          <w:b/>
          <w:bCs/>
          <w:lang w:val="en-US"/>
        </w:rPr>
        <w:t xml:space="preserve"> Roth &amp; Erev, a Reinforcement learning process </w:t>
      </w:r>
    </w:p>
    <w:p w14:paraId="5826DFE6" w14:textId="47845B65" w:rsidR="00C1663C" w:rsidRDefault="00626677" w:rsidP="00A7021F">
      <w:pPr>
        <w:jc w:val="both"/>
        <w:rPr>
          <w:rFonts w:eastAsiaTheme="minorEastAsia"/>
          <w:lang w:val="en-US"/>
        </w:rPr>
      </w:pPr>
      <w:r>
        <w:rPr>
          <w:rFonts w:eastAsiaTheme="minorEastAsia"/>
          <w:lang w:val="en-US"/>
        </w:rPr>
        <w:t>2</w:t>
      </w:r>
      <w:r w:rsidR="00492F53">
        <w:rPr>
          <w:rFonts w:eastAsiaTheme="minorEastAsia"/>
          <w:lang w:val="en-US"/>
        </w:rPr>
        <w:t xml:space="preserve"> &amp; 3</w:t>
      </w:r>
      <w:r>
        <w:rPr>
          <w:rFonts w:eastAsiaTheme="minorEastAsia"/>
          <w:lang w:val="en-US"/>
        </w:rPr>
        <w:t>. Studying convergence</w:t>
      </w:r>
      <w:r w:rsidR="00492F53">
        <w:rPr>
          <w:rFonts w:eastAsiaTheme="minorEastAsia"/>
          <w:lang w:val="en-US"/>
        </w:rPr>
        <w:t xml:space="preserve"> and plotting. </w:t>
      </w:r>
    </w:p>
    <w:p w14:paraId="3FBE2BFA" w14:textId="7917D123" w:rsidR="00626677" w:rsidRPr="00C1663C" w:rsidRDefault="00C1663C" w:rsidP="00A7021F">
      <w:pPr>
        <w:jc w:val="both"/>
        <w:rPr>
          <w:rFonts w:eastAsiaTheme="minorEastAsia"/>
          <w:i/>
          <w:iCs/>
          <w:lang w:val="en-US"/>
        </w:rPr>
      </w:pPr>
      <w:r>
        <w:rPr>
          <w:rFonts w:eastAsiaTheme="minorEastAsia"/>
          <w:noProof/>
          <w:lang w:val="en-US"/>
        </w:rPr>
        <w:drawing>
          <wp:anchor distT="0" distB="0" distL="114300" distR="114300" simplePos="0" relativeHeight="251659264" behindDoc="1" locked="0" layoutInCell="1" allowOverlap="1" wp14:anchorId="5BEE8D34" wp14:editId="3F5D9899">
            <wp:simplePos x="0" y="0"/>
            <wp:positionH relativeFrom="column">
              <wp:posOffset>1271905</wp:posOffset>
            </wp:positionH>
            <wp:positionV relativeFrom="paragraph">
              <wp:posOffset>571148</wp:posOffset>
            </wp:positionV>
            <wp:extent cx="3937000" cy="242697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24269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58240" behindDoc="0" locked="0" layoutInCell="1" allowOverlap="1" wp14:anchorId="1092E786" wp14:editId="6C0CBC0A">
            <wp:simplePos x="0" y="0"/>
            <wp:positionH relativeFrom="column">
              <wp:posOffset>791264</wp:posOffset>
            </wp:positionH>
            <wp:positionV relativeFrom="paragraph">
              <wp:posOffset>32385</wp:posOffset>
            </wp:positionV>
            <wp:extent cx="5055870" cy="53721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55870" cy="53721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lang w:val="en-US"/>
        </w:rPr>
        <w:t>Monopoly:</w:t>
      </w:r>
    </w:p>
    <w:p w14:paraId="7FDDCAAD" w14:textId="41800EE4" w:rsidR="00626677" w:rsidRDefault="00C1663C" w:rsidP="00A7021F">
      <w:pPr>
        <w:jc w:val="both"/>
        <w:rPr>
          <w:rFonts w:eastAsiaTheme="minorEastAsia"/>
          <w:i/>
          <w:iCs/>
          <w:lang w:val="en-US"/>
        </w:rPr>
      </w:pPr>
      <w:r>
        <w:rPr>
          <w:rFonts w:eastAsiaTheme="minorEastAsia"/>
          <w:i/>
          <w:iCs/>
          <w:noProof/>
          <w:lang w:val="en-US"/>
        </w:rPr>
        <w:lastRenderedPageBreak/>
        <w:drawing>
          <wp:anchor distT="0" distB="0" distL="114300" distR="114300" simplePos="0" relativeHeight="251660288" behindDoc="0" locked="0" layoutInCell="1" allowOverlap="1" wp14:anchorId="5823DD05" wp14:editId="60C4F781">
            <wp:simplePos x="0" y="0"/>
            <wp:positionH relativeFrom="column">
              <wp:posOffset>922201</wp:posOffset>
            </wp:positionH>
            <wp:positionV relativeFrom="paragraph">
              <wp:posOffset>754164</wp:posOffset>
            </wp:positionV>
            <wp:extent cx="4043823" cy="2422800"/>
            <wp:effectExtent l="266700" t="520700" r="261620" b="52387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3823" cy="24228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lang w:val="en-US"/>
        </w:rPr>
        <w:drawing>
          <wp:anchor distT="0" distB="0" distL="114300" distR="114300" simplePos="0" relativeHeight="251661312" behindDoc="0" locked="0" layoutInCell="1" allowOverlap="1" wp14:anchorId="1C4FD835" wp14:editId="36C3DF02">
            <wp:simplePos x="0" y="0"/>
            <wp:positionH relativeFrom="column">
              <wp:posOffset>662</wp:posOffset>
            </wp:positionH>
            <wp:positionV relativeFrom="paragraph">
              <wp:posOffset>216522</wp:posOffset>
            </wp:positionV>
            <wp:extent cx="4961890" cy="535940"/>
            <wp:effectExtent l="0" t="0" r="381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1890" cy="535940"/>
                    </a:xfrm>
                    <a:prstGeom prst="rect">
                      <a:avLst/>
                    </a:prstGeom>
                  </pic:spPr>
                </pic:pic>
              </a:graphicData>
            </a:graphic>
            <wp14:sizeRelH relativeFrom="page">
              <wp14:pctWidth>0</wp14:pctWidth>
            </wp14:sizeRelH>
            <wp14:sizeRelV relativeFrom="page">
              <wp14:pctHeight>0</wp14:pctHeight>
            </wp14:sizeRelV>
          </wp:anchor>
        </w:drawing>
      </w:r>
      <w:r w:rsidR="00626677">
        <w:rPr>
          <w:rFonts w:eastAsiaTheme="minorEastAsia"/>
          <w:i/>
          <w:iCs/>
          <w:lang w:val="en-US"/>
        </w:rPr>
        <w:t>Duopoly:</w:t>
      </w:r>
    </w:p>
    <w:p w14:paraId="3CC60345" w14:textId="6ADD3D29" w:rsidR="00C1663C" w:rsidRDefault="00C1663C" w:rsidP="00A7021F">
      <w:pPr>
        <w:jc w:val="both"/>
        <w:rPr>
          <w:rFonts w:eastAsiaTheme="minorEastAsia"/>
          <w:i/>
          <w:iCs/>
          <w:lang w:val="en-US"/>
        </w:rPr>
      </w:pPr>
    </w:p>
    <w:p w14:paraId="7EA7930B" w14:textId="46B8A13E" w:rsidR="003347C3" w:rsidRDefault="00C1663C" w:rsidP="00A7021F">
      <w:pPr>
        <w:jc w:val="both"/>
        <w:rPr>
          <w:rFonts w:eastAsiaTheme="minorEastAsia"/>
          <w:i/>
          <w:iCs/>
          <w:lang w:val="en-US"/>
        </w:rPr>
      </w:pPr>
      <w:r>
        <w:rPr>
          <w:rFonts w:eastAsiaTheme="minorEastAsia"/>
          <w:b/>
          <w:bCs/>
          <w:noProof/>
          <w:lang w:val="en-US"/>
        </w:rPr>
        <w:drawing>
          <wp:anchor distT="0" distB="0" distL="114300" distR="114300" simplePos="0" relativeHeight="251662336" behindDoc="0" locked="0" layoutInCell="1" allowOverlap="1" wp14:anchorId="4BD95967" wp14:editId="2B502B19">
            <wp:simplePos x="0" y="0"/>
            <wp:positionH relativeFrom="column">
              <wp:posOffset>1069407</wp:posOffset>
            </wp:positionH>
            <wp:positionV relativeFrom="paragraph">
              <wp:posOffset>760379</wp:posOffset>
            </wp:positionV>
            <wp:extent cx="4050592" cy="2422800"/>
            <wp:effectExtent l="0" t="0" r="127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0592" cy="24228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63360" behindDoc="0" locked="0" layoutInCell="1" allowOverlap="1" wp14:anchorId="696C4CE2" wp14:editId="0F13974B">
            <wp:simplePos x="0" y="0"/>
            <wp:positionH relativeFrom="column">
              <wp:posOffset>7701</wp:posOffset>
            </wp:positionH>
            <wp:positionV relativeFrom="paragraph">
              <wp:posOffset>214387</wp:posOffset>
            </wp:positionV>
            <wp:extent cx="5025390" cy="542290"/>
            <wp:effectExtent l="0" t="0" r="3810" b="381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5390" cy="542290"/>
                    </a:xfrm>
                    <a:prstGeom prst="rect">
                      <a:avLst/>
                    </a:prstGeom>
                  </pic:spPr>
                </pic:pic>
              </a:graphicData>
            </a:graphic>
            <wp14:sizeRelH relativeFrom="page">
              <wp14:pctWidth>0</wp14:pctWidth>
            </wp14:sizeRelH>
            <wp14:sizeRelV relativeFrom="page">
              <wp14:pctHeight>0</wp14:pctHeight>
            </wp14:sizeRelV>
          </wp:anchor>
        </w:drawing>
      </w:r>
      <w:r w:rsidR="00A7021F">
        <w:rPr>
          <w:rFonts w:eastAsiaTheme="minorEastAsia"/>
          <w:i/>
          <w:iCs/>
          <w:lang w:val="en-US"/>
        </w:rPr>
        <w:t>Triopoly:</w:t>
      </w:r>
    </w:p>
    <w:p w14:paraId="729FC9C9" w14:textId="0E46C5F8" w:rsidR="003347C3" w:rsidRPr="00A7021F" w:rsidRDefault="003347C3" w:rsidP="00A7021F">
      <w:pPr>
        <w:jc w:val="both"/>
        <w:rPr>
          <w:rFonts w:eastAsiaTheme="minorEastAsia"/>
          <w:lang w:val="en-US"/>
        </w:rPr>
      </w:pPr>
    </w:p>
    <w:p w14:paraId="05C57839" w14:textId="09DECAEA" w:rsidR="00492F53" w:rsidRDefault="00A7021F" w:rsidP="0050058A">
      <w:pPr>
        <w:jc w:val="both"/>
        <w:rPr>
          <w:rFonts w:eastAsiaTheme="minorEastAsia"/>
          <w:lang w:val="en-US"/>
        </w:rPr>
      </w:pPr>
      <w:r>
        <w:rPr>
          <w:rFonts w:eastAsiaTheme="minorEastAsia"/>
          <w:lang w:val="en-US"/>
        </w:rPr>
        <w:t xml:space="preserve">For each market structure, we can see that each simulation stabilizes around the theoretical value, after 1000 periods. </w:t>
      </w:r>
      <w:r w:rsidR="00492F53">
        <w:rPr>
          <w:rFonts w:eastAsiaTheme="minorEastAsia"/>
          <w:lang w:val="en-US"/>
        </w:rPr>
        <w:t>Indeed, we have for each market structure the simulation and the theoretical value that we have computed before. Our framework seems to be reliabl</w:t>
      </w:r>
      <w:r w:rsidR="0050058A">
        <w:rPr>
          <w:rFonts w:eastAsiaTheme="minorEastAsia"/>
          <w:lang w:val="en-US"/>
        </w:rPr>
        <w:t>e.</w:t>
      </w:r>
    </w:p>
    <w:p w14:paraId="2971FEA4" w14:textId="6A36B69F" w:rsidR="00171850" w:rsidRDefault="0050058A" w:rsidP="0050058A">
      <w:pPr>
        <w:jc w:val="both"/>
        <w:rPr>
          <w:rFonts w:eastAsiaTheme="minorEastAsia"/>
          <w:lang w:val="en-US"/>
        </w:rPr>
      </w:pPr>
      <w:r>
        <w:rPr>
          <w:rFonts w:eastAsiaTheme="minorEastAsia"/>
          <w:lang w:val="en-US"/>
        </w:rPr>
        <w:t xml:space="preserve">Besides regarding time performance, as </w:t>
      </w:r>
      <w:r w:rsidR="00A7021F">
        <w:rPr>
          <w:rFonts w:eastAsiaTheme="minorEastAsia"/>
          <w:lang w:val="en-US"/>
        </w:rPr>
        <w:t xml:space="preserve">we have used </w:t>
      </w:r>
      <w:proofErr w:type="spellStart"/>
      <w:r w:rsidR="00A7021F">
        <w:rPr>
          <w:rFonts w:eastAsiaTheme="minorEastAsia"/>
          <w:lang w:val="en-US"/>
        </w:rPr>
        <w:t>numpy</w:t>
      </w:r>
      <w:proofErr w:type="spellEnd"/>
      <w:r w:rsidR="00A7021F">
        <w:rPr>
          <w:rFonts w:eastAsiaTheme="minorEastAsia"/>
          <w:lang w:val="en-US"/>
        </w:rPr>
        <w:t xml:space="preserve"> library in our code (cf. appendix) and </w:t>
      </w:r>
      <w:hyperlink r:id="rId12" w:history="1">
        <w:proofErr w:type="spellStart"/>
        <w:r w:rsidR="00A7021F" w:rsidRPr="00A7021F">
          <w:rPr>
            <w:rStyle w:val="Lienhypertexte"/>
            <w:rFonts w:eastAsiaTheme="minorEastAsia"/>
            <w:lang w:val="en-US"/>
          </w:rPr>
          <w:t>numba</w:t>
        </w:r>
        <w:proofErr w:type="spellEnd"/>
      </w:hyperlink>
      <w:r w:rsidR="00A7021F">
        <w:rPr>
          <w:rFonts w:eastAsiaTheme="minorEastAsia"/>
          <w:lang w:val="en-US"/>
        </w:rPr>
        <w:t xml:space="preserve"> (a code compiler for python designed for </w:t>
      </w:r>
      <w:proofErr w:type="spellStart"/>
      <w:r w:rsidR="00A7021F">
        <w:rPr>
          <w:rFonts w:eastAsiaTheme="minorEastAsia"/>
          <w:lang w:val="en-US"/>
        </w:rPr>
        <w:t>numpy</w:t>
      </w:r>
      <w:proofErr w:type="spellEnd"/>
      <w:r w:rsidR="00A7021F">
        <w:rPr>
          <w:rFonts w:eastAsiaTheme="minorEastAsia"/>
          <w:lang w:val="en-US"/>
        </w:rPr>
        <w:t>)</w:t>
      </w:r>
      <w:r>
        <w:rPr>
          <w:rFonts w:eastAsiaTheme="minorEastAsia"/>
          <w:lang w:val="en-US"/>
        </w:rPr>
        <w:t>, we converge to a stationary state really quickly.</w:t>
      </w:r>
    </w:p>
    <w:p w14:paraId="3B17DF79" w14:textId="340EA51C" w:rsidR="00171850" w:rsidRDefault="00171850" w:rsidP="00A7021F">
      <w:pPr>
        <w:jc w:val="both"/>
        <w:rPr>
          <w:rFonts w:eastAsiaTheme="minorEastAsia"/>
          <w:b/>
          <w:bCs/>
          <w:lang w:val="en-US"/>
        </w:rPr>
      </w:pPr>
    </w:p>
    <w:p w14:paraId="30E0F7FE" w14:textId="77777777" w:rsidR="00C1663C" w:rsidRDefault="00C1663C" w:rsidP="00A7021F">
      <w:pPr>
        <w:jc w:val="both"/>
        <w:rPr>
          <w:rFonts w:eastAsiaTheme="minorEastAsia"/>
          <w:b/>
          <w:bCs/>
          <w:lang w:val="en-US"/>
        </w:rPr>
      </w:pPr>
    </w:p>
    <w:p w14:paraId="769C57EE" w14:textId="0BBCFA0D" w:rsidR="00171850" w:rsidRDefault="003917E4" w:rsidP="00A7021F">
      <w:pPr>
        <w:jc w:val="both"/>
        <w:rPr>
          <w:rFonts w:eastAsiaTheme="minorEastAsia"/>
          <w:lang w:val="en-US"/>
        </w:rPr>
      </w:pPr>
      <w:r>
        <w:rPr>
          <w:rFonts w:eastAsiaTheme="minorEastAsia"/>
          <w:b/>
          <w:bCs/>
          <w:lang w:val="en-US"/>
        </w:rPr>
        <w:lastRenderedPageBreak/>
        <w:t>4. Multiple simulation results:</w:t>
      </w:r>
    </w:p>
    <w:p w14:paraId="3B360FB5" w14:textId="35BD9355" w:rsidR="003917E4" w:rsidRDefault="003917E4" w:rsidP="00A7021F">
      <w:pPr>
        <w:jc w:val="both"/>
        <w:rPr>
          <w:rFonts w:eastAsiaTheme="minorEastAsia"/>
          <w:i/>
          <w:iCs/>
          <w:lang w:val="en-US"/>
        </w:rPr>
      </w:pPr>
      <w:r>
        <w:rPr>
          <w:rFonts w:eastAsiaTheme="minorEastAsia"/>
          <w:i/>
          <w:iCs/>
          <w:lang w:val="en-US"/>
        </w:rPr>
        <w:t xml:space="preserve">As our framework can do a lot of simulations in a reduce amount of time, we have decided to run 10 000 samples to see what are the results. For each sample, we are looking at the 200 Moving Average. </w:t>
      </w:r>
    </w:p>
    <w:p w14:paraId="2BFCD1A5" w14:textId="5482AC27" w:rsidR="00171850" w:rsidRPr="005C0210" w:rsidRDefault="003917E4" w:rsidP="00A7021F">
      <w:pPr>
        <w:jc w:val="both"/>
        <w:rPr>
          <w:rFonts w:eastAsiaTheme="minorEastAsia"/>
          <w:lang w:val="en-US"/>
        </w:rPr>
      </w:pPr>
      <m:oMathPara>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i,200</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200</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j=i</m:t>
              </m:r>
            </m:sub>
            <m:sup>
              <m:r>
                <w:rPr>
                  <w:rFonts w:ascii="Cambria Math" w:eastAsiaTheme="minorEastAsia" w:hAnsi="Cambria Math"/>
                  <w:lang w:val="en-US"/>
                </w:rPr>
                <m:t>i+200-1</m:t>
              </m:r>
            </m:sup>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j</m:t>
                  </m:r>
                </m:sub>
              </m:sSub>
            </m:e>
          </m:nary>
        </m:oMath>
      </m:oMathPara>
    </w:p>
    <w:p w14:paraId="341325FE" w14:textId="449D5BE4" w:rsidR="005C0210" w:rsidRDefault="005C0210" w:rsidP="00A7021F">
      <w:pPr>
        <w:jc w:val="both"/>
        <w:rPr>
          <w:rFonts w:eastAsiaTheme="minorEastAsia"/>
          <w:i/>
          <w:iCs/>
          <w:lang w:val="en-US"/>
        </w:rPr>
      </w:pPr>
      <w:r>
        <w:rPr>
          <w:rFonts w:eastAsiaTheme="minorEastAsia"/>
          <w:i/>
          <w:iCs/>
          <w:lang w:val="en-US"/>
        </w:rPr>
        <w:t xml:space="preserve">We will look at the last moving average </w:t>
      </w:r>
      <w:proofErr w:type="spellStart"/>
      <w:r>
        <w:rPr>
          <w:rFonts w:eastAsiaTheme="minorEastAsia"/>
          <w:i/>
          <w:iCs/>
          <w:lang w:val="en-US"/>
        </w:rPr>
        <w:t>i.e</w:t>
      </w:r>
      <w:proofErr w:type="spellEnd"/>
      <w:r>
        <w:rPr>
          <w:rFonts w:eastAsiaTheme="minorEastAsia"/>
          <w:i/>
          <w:iCs/>
          <w:vertAlign w:val="subscript"/>
          <w:lang w:val="en-US"/>
        </w:rPr>
        <w:t xml:space="preserve"> </w:t>
      </w:r>
      <m:oMath>
        <m:r>
          <w:rPr>
            <w:rFonts w:ascii="Cambria Math" w:eastAsiaTheme="minorEastAsia" w:hAnsi="Cambria Math"/>
            <w:vertAlign w:val="subscript"/>
            <w:lang w:val="en-US"/>
          </w:rPr>
          <m:t>M</m:t>
        </m:r>
        <m:sSub>
          <m:sSubPr>
            <m:ctrlPr>
              <w:rPr>
                <w:rFonts w:ascii="Cambria Math" w:eastAsiaTheme="minorEastAsia" w:hAnsi="Cambria Math"/>
                <w:i/>
                <w:iCs/>
                <w:vertAlign w:val="subscript"/>
                <w:lang w:val="en-US"/>
              </w:rPr>
            </m:ctrlPr>
          </m:sSubPr>
          <m:e>
            <m:r>
              <w:rPr>
                <w:rFonts w:ascii="Cambria Math" w:eastAsiaTheme="minorEastAsia" w:hAnsi="Cambria Math"/>
                <w:vertAlign w:val="subscript"/>
                <w:lang w:val="en-US"/>
              </w:rPr>
              <m:t>A</m:t>
            </m:r>
          </m:e>
          <m:sub>
            <m:r>
              <w:rPr>
                <w:rFonts w:ascii="Cambria Math" w:eastAsiaTheme="minorEastAsia" w:hAnsi="Cambria Math"/>
                <w:vertAlign w:val="subscript"/>
                <w:lang w:val="en-US"/>
              </w:rPr>
              <m:t>2000,200</m:t>
            </m:r>
          </m:sub>
        </m:sSub>
      </m:oMath>
      <w:r>
        <w:rPr>
          <w:rFonts w:eastAsiaTheme="minorEastAsia"/>
          <w:i/>
          <w:iCs/>
          <w:vertAlign w:val="subscript"/>
          <w:lang w:val="en-US"/>
        </w:rPr>
        <w:t xml:space="preserve"> </w:t>
      </w:r>
      <w:r>
        <w:rPr>
          <w:rFonts w:eastAsiaTheme="minorEastAsia"/>
          <w:i/>
          <w:iCs/>
          <w:lang w:val="en-US"/>
        </w:rPr>
        <w:t>, the moving average price at the last period of simulation.</w:t>
      </w:r>
    </w:p>
    <w:p w14:paraId="02782FC3" w14:textId="57CD0D53" w:rsidR="005C0210" w:rsidRDefault="005C0210" w:rsidP="00A7021F">
      <w:pPr>
        <w:jc w:val="both"/>
        <w:rPr>
          <w:rFonts w:eastAsiaTheme="minorEastAsia"/>
          <w:lang w:val="en-US"/>
        </w:rPr>
      </w:pPr>
    </w:p>
    <w:p w14:paraId="4B772F6F" w14:textId="78BF9208" w:rsidR="005C0210" w:rsidRDefault="007E21DE" w:rsidP="00A7021F">
      <w:pPr>
        <w:jc w:val="both"/>
        <w:rPr>
          <w:rFonts w:eastAsiaTheme="minorEastAsia"/>
          <w:lang w:val="en-US"/>
        </w:rPr>
      </w:pPr>
      <w:r>
        <w:rPr>
          <w:rFonts w:eastAsiaTheme="minorEastAsia"/>
          <w:i/>
          <w:iCs/>
          <w:noProof/>
          <w:lang w:val="en-US"/>
        </w:rPr>
        <w:drawing>
          <wp:anchor distT="0" distB="0" distL="114300" distR="114300" simplePos="0" relativeHeight="251667456" behindDoc="0" locked="0" layoutInCell="1" allowOverlap="1" wp14:anchorId="2B430C35" wp14:editId="34EA35AF">
            <wp:simplePos x="0" y="0"/>
            <wp:positionH relativeFrom="column">
              <wp:posOffset>2491740</wp:posOffset>
            </wp:positionH>
            <wp:positionV relativeFrom="paragraph">
              <wp:posOffset>569595</wp:posOffset>
            </wp:positionV>
            <wp:extent cx="3537342" cy="1800000"/>
            <wp:effectExtent l="0" t="0" r="0" b="381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3" cstate="print">
                      <a:extLst>
                        <a:ext uri="{28A0092B-C50C-407E-A947-70E740481C1C}">
                          <a14:useLocalDpi xmlns:a14="http://schemas.microsoft.com/office/drawing/2010/main" val="0"/>
                        </a:ext>
                      </a:extLst>
                    </a:blip>
                    <a:srcRect l="1" t="61875" r="4004"/>
                    <a:stretch/>
                  </pic:blipFill>
                  <pic:spPr bwMode="auto">
                    <a:xfrm>
                      <a:off x="0" y="0"/>
                      <a:ext cx="3537342"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lang w:val="en-US"/>
        </w:rPr>
        <w:t xml:space="preserve">Hence, we can plot for each market structures, the simulation and the associated price </w:t>
      </w:r>
      <w:proofErr w:type="spellStart"/>
      <w:r w:rsidR="005C0210">
        <w:rPr>
          <w:rFonts w:eastAsiaTheme="minorEastAsia"/>
          <w:lang w:val="en-US"/>
        </w:rPr>
        <w:t>price</w:t>
      </w:r>
      <w:proofErr w:type="spellEnd"/>
      <w:r w:rsidR="005C0210">
        <w:rPr>
          <w:rFonts w:eastAsiaTheme="minorEastAsia"/>
          <w:lang w:val="en-US"/>
        </w:rPr>
        <w:t>, with the mean and the standard deviation:</w:t>
      </w:r>
    </w:p>
    <w:p w14:paraId="13A383DD" w14:textId="75988F54" w:rsidR="00EC69F6" w:rsidRDefault="007E21DE" w:rsidP="00A7021F">
      <w:pPr>
        <w:jc w:val="both"/>
        <w:rPr>
          <w:rFonts w:eastAsiaTheme="minorEastAsia"/>
          <w:i/>
          <w:iCs/>
          <w:lang w:val="en-US"/>
        </w:rPr>
      </w:pPr>
      <w:r w:rsidRPr="00EC69F6">
        <w:rPr>
          <w:rFonts w:eastAsiaTheme="minorEastAsia"/>
          <w:b/>
          <w:bCs/>
          <w:i/>
          <w:iCs/>
          <w:noProof/>
          <w:lang w:val="en-US"/>
        </w:rPr>
        <w:drawing>
          <wp:anchor distT="0" distB="0" distL="114300" distR="114300" simplePos="0" relativeHeight="251668480" behindDoc="0" locked="0" layoutInCell="1" allowOverlap="1" wp14:anchorId="0602CDF9" wp14:editId="16B46E9B">
            <wp:simplePos x="0" y="0"/>
            <wp:positionH relativeFrom="column">
              <wp:posOffset>-63446</wp:posOffset>
            </wp:positionH>
            <wp:positionV relativeFrom="paragraph">
              <wp:posOffset>198195</wp:posOffset>
            </wp:positionV>
            <wp:extent cx="2269398" cy="1800000"/>
            <wp:effectExtent l="0" t="0" r="4445" b="381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4" cstate="print">
                      <a:extLst>
                        <a:ext uri="{28A0092B-C50C-407E-A947-70E740481C1C}">
                          <a14:useLocalDpi xmlns:a14="http://schemas.microsoft.com/office/drawing/2010/main" val="0"/>
                        </a:ext>
                      </a:extLst>
                    </a:blip>
                    <a:srcRect b="38125"/>
                    <a:stretch/>
                  </pic:blipFill>
                  <pic:spPr bwMode="auto">
                    <a:xfrm>
                      <a:off x="0" y="0"/>
                      <a:ext cx="2269398"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Monopoly:</w:t>
      </w:r>
    </w:p>
    <w:p w14:paraId="438B8143" w14:textId="250F59D2" w:rsidR="00EC69F6" w:rsidRDefault="00EC69F6" w:rsidP="00A7021F">
      <w:pPr>
        <w:jc w:val="both"/>
        <w:rPr>
          <w:rFonts w:eastAsiaTheme="minorEastAsia"/>
          <w:i/>
          <w:iCs/>
          <w:lang w:val="en-US"/>
        </w:rPr>
      </w:pPr>
    </w:p>
    <w:p w14:paraId="15D752E7" w14:textId="66A41AD0" w:rsidR="00EC69F6" w:rsidRDefault="007E21DE" w:rsidP="00A7021F">
      <w:pPr>
        <w:jc w:val="both"/>
        <w:rPr>
          <w:rFonts w:eastAsiaTheme="minorEastAsia"/>
          <w:i/>
          <w:iCs/>
          <w:lang w:val="en-US"/>
        </w:rPr>
      </w:pPr>
      <w:r>
        <w:rPr>
          <w:rFonts w:eastAsiaTheme="minorEastAsia"/>
          <w:i/>
          <w:iCs/>
          <w:noProof/>
          <w:lang w:val="en-US"/>
        </w:rPr>
        <w:drawing>
          <wp:anchor distT="0" distB="0" distL="114300" distR="114300" simplePos="0" relativeHeight="251673600" behindDoc="0" locked="0" layoutInCell="1" allowOverlap="1" wp14:anchorId="389B0C5D" wp14:editId="72B6F18F">
            <wp:simplePos x="0" y="0"/>
            <wp:positionH relativeFrom="column">
              <wp:posOffset>2494915</wp:posOffset>
            </wp:positionH>
            <wp:positionV relativeFrom="paragraph">
              <wp:posOffset>238125</wp:posOffset>
            </wp:positionV>
            <wp:extent cx="3536950" cy="1799590"/>
            <wp:effectExtent l="0" t="0" r="6350" b="381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5" cstate="print">
                      <a:extLst>
                        <a:ext uri="{28A0092B-C50C-407E-A947-70E740481C1C}">
                          <a14:useLocalDpi xmlns:a14="http://schemas.microsoft.com/office/drawing/2010/main" val="0"/>
                        </a:ext>
                      </a:extLst>
                    </a:blip>
                    <a:srcRect t="60977" r="390"/>
                    <a:stretch/>
                  </pic:blipFill>
                  <pic:spPr bwMode="auto">
                    <a:xfrm>
                      <a:off x="0" y="0"/>
                      <a:ext cx="353695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i/>
          <w:iCs/>
          <w:noProof/>
          <w:lang w:val="en-US"/>
        </w:rPr>
        <w:drawing>
          <wp:anchor distT="0" distB="0" distL="114300" distR="114300" simplePos="0" relativeHeight="251664384" behindDoc="0" locked="0" layoutInCell="1" allowOverlap="1" wp14:anchorId="073A8B23" wp14:editId="1679FDA3">
            <wp:simplePos x="0" y="0"/>
            <wp:positionH relativeFrom="column">
              <wp:posOffset>-5080</wp:posOffset>
            </wp:positionH>
            <wp:positionV relativeFrom="paragraph">
              <wp:posOffset>238125</wp:posOffset>
            </wp:positionV>
            <wp:extent cx="2205990" cy="1799590"/>
            <wp:effectExtent l="0" t="0" r="3810" b="381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6" cstate="print">
                      <a:extLst>
                        <a:ext uri="{28A0092B-C50C-407E-A947-70E740481C1C}">
                          <a14:useLocalDpi xmlns:a14="http://schemas.microsoft.com/office/drawing/2010/main" val="0"/>
                        </a:ext>
                      </a:extLst>
                    </a:blip>
                    <a:srcRect b="39885"/>
                    <a:stretch/>
                  </pic:blipFill>
                  <pic:spPr bwMode="auto">
                    <a:xfrm>
                      <a:off x="0" y="0"/>
                      <a:ext cx="220599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Duopoly:</w:t>
      </w:r>
    </w:p>
    <w:p w14:paraId="08CF7FED" w14:textId="40A58C4F" w:rsidR="005C0210" w:rsidRDefault="007E21DE" w:rsidP="00A7021F">
      <w:pPr>
        <w:jc w:val="both"/>
        <w:rPr>
          <w:rFonts w:eastAsiaTheme="minorEastAsia"/>
          <w:i/>
          <w:iCs/>
          <w:lang w:val="en-US"/>
        </w:rPr>
      </w:pPr>
      <w:r>
        <w:rPr>
          <w:rFonts w:eastAsiaTheme="minorEastAsia"/>
          <w:i/>
          <w:iCs/>
          <w:noProof/>
          <w:lang w:val="en-US"/>
        </w:rPr>
        <w:drawing>
          <wp:anchor distT="0" distB="0" distL="114300" distR="114300" simplePos="0" relativeHeight="251671552" behindDoc="0" locked="0" layoutInCell="1" allowOverlap="1" wp14:anchorId="7857FC47" wp14:editId="6A299890">
            <wp:simplePos x="0" y="0"/>
            <wp:positionH relativeFrom="column">
              <wp:posOffset>2446398</wp:posOffset>
            </wp:positionH>
            <wp:positionV relativeFrom="paragraph">
              <wp:posOffset>2056184</wp:posOffset>
            </wp:positionV>
            <wp:extent cx="3585210" cy="1799590"/>
            <wp:effectExtent l="0" t="0" r="0" b="381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7" cstate="print">
                      <a:extLst>
                        <a:ext uri="{28A0092B-C50C-407E-A947-70E740481C1C}">
                          <a14:useLocalDpi xmlns:a14="http://schemas.microsoft.com/office/drawing/2010/main" val="0"/>
                        </a:ext>
                      </a:extLst>
                    </a:blip>
                    <a:srcRect t="60753"/>
                    <a:stretch/>
                  </pic:blipFill>
                  <pic:spPr bwMode="auto">
                    <a:xfrm>
                      <a:off x="0" y="0"/>
                      <a:ext cx="358521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i/>
          <w:iCs/>
          <w:noProof/>
          <w:lang w:val="en-US"/>
        </w:rPr>
        <w:drawing>
          <wp:anchor distT="0" distB="0" distL="114300" distR="114300" simplePos="0" relativeHeight="251669504" behindDoc="0" locked="0" layoutInCell="1" allowOverlap="1" wp14:anchorId="041B7FDA" wp14:editId="2B14DEBF">
            <wp:simplePos x="0" y="0"/>
            <wp:positionH relativeFrom="column">
              <wp:posOffset>-1959</wp:posOffset>
            </wp:positionH>
            <wp:positionV relativeFrom="paragraph">
              <wp:posOffset>2117604</wp:posOffset>
            </wp:positionV>
            <wp:extent cx="2216946" cy="1800000"/>
            <wp:effectExtent l="0" t="0" r="5715" b="381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8" cstate="print">
                      <a:extLst>
                        <a:ext uri="{28A0092B-C50C-407E-A947-70E740481C1C}">
                          <a14:useLocalDpi xmlns:a14="http://schemas.microsoft.com/office/drawing/2010/main" val="0"/>
                        </a:ext>
                      </a:extLst>
                    </a:blip>
                    <a:srcRect b="39442"/>
                    <a:stretch/>
                  </pic:blipFill>
                  <pic:spPr bwMode="auto">
                    <a:xfrm>
                      <a:off x="0" y="0"/>
                      <a:ext cx="2216946"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Triopoly:</w:t>
      </w:r>
      <w:r w:rsidR="00336E40" w:rsidRPr="00336E40">
        <w:rPr>
          <w:rFonts w:eastAsiaTheme="minorEastAsia"/>
          <w:i/>
          <w:iCs/>
          <w:noProof/>
          <w:lang w:val="en-US"/>
        </w:rPr>
        <w:t xml:space="preserve"> </w:t>
      </w:r>
    </w:p>
    <w:p w14:paraId="22CFCFB8" w14:textId="3E1D84B0" w:rsidR="005C0210" w:rsidRDefault="005C0210" w:rsidP="00A7021F">
      <w:pPr>
        <w:jc w:val="both"/>
        <w:rPr>
          <w:rFonts w:eastAsiaTheme="minorEastAsia"/>
          <w:i/>
          <w:iCs/>
          <w:lang w:val="en-US"/>
        </w:rPr>
      </w:pPr>
    </w:p>
    <w:p w14:paraId="0092839B" w14:textId="475FD4CA" w:rsidR="00336E40" w:rsidRDefault="00336E40" w:rsidP="00A7021F">
      <w:pPr>
        <w:jc w:val="both"/>
        <w:rPr>
          <w:rFonts w:eastAsiaTheme="minorEastAsia"/>
          <w:i/>
          <w:iCs/>
          <w:lang w:val="en-US"/>
        </w:rPr>
      </w:pPr>
    </w:p>
    <w:p w14:paraId="0C262E1B" w14:textId="69176F30" w:rsidR="009613D3" w:rsidRPr="009613D3" w:rsidRDefault="009613D3" w:rsidP="00A7021F">
      <w:pPr>
        <w:jc w:val="both"/>
        <w:rPr>
          <w:rFonts w:eastAsiaTheme="minorEastAsia"/>
          <w:b/>
          <w:bCs/>
          <w:lang w:val="en-US"/>
        </w:rPr>
      </w:pPr>
      <w:r>
        <w:rPr>
          <w:rFonts w:eastAsiaTheme="minorEastAsia"/>
          <w:b/>
          <w:bCs/>
          <w:lang w:val="en-US"/>
        </w:rPr>
        <w:lastRenderedPageBreak/>
        <w:t>5. Results comparison</w:t>
      </w:r>
    </w:p>
    <w:p w14:paraId="289068A1" w14:textId="6CF0C06F" w:rsidR="005C0210" w:rsidRDefault="005C0210" w:rsidP="00A7021F">
      <w:pPr>
        <w:jc w:val="both"/>
        <w:rPr>
          <w:rFonts w:eastAsiaTheme="minorEastAsia"/>
          <w:lang w:val="en-US"/>
        </w:rPr>
      </w:pPr>
      <w:r>
        <w:rPr>
          <w:rFonts w:eastAsiaTheme="minorEastAsia"/>
          <w:lang w:val="en-US"/>
        </w:rPr>
        <w:t>We can summarize this in the following table:</w:t>
      </w:r>
    </w:p>
    <w:tbl>
      <w:tblPr>
        <w:tblStyle w:val="Grilledutableau"/>
        <w:tblW w:w="0" w:type="auto"/>
        <w:tblLook w:val="04A0" w:firstRow="1" w:lastRow="0" w:firstColumn="1" w:lastColumn="0" w:noHBand="0" w:noVBand="1"/>
      </w:tblPr>
      <w:tblGrid>
        <w:gridCol w:w="1988"/>
        <w:gridCol w:w="2042"/>
        <w:gridCol w:w="2042"/>
        <w:gridCol w:w="1566"/>
        <w:gridCol w:w="1418"/>
      </w:tblGrid>
      <w:tr w:rsidR="001B7BA6" w:rsidRPr="00136416" w14:paraId="031960E7" w14:textId="77777777" w:rsidTr="002C4BAD">
        <w:tc>
          <w:tcPr>
            <w:tcW w:w="1988" w:type="dxa"/>
            <w:vMerge w:val="restart"/>
          </w:tcPr>
          <w:p w14:paraId="757301F0" w14:textId="77777777" w:rsidR="001B7BA6" w:rsidRDefault="001B7BA6" w:rsidP="005C0210">
            <w:pPr>
              <w:jc w:val="center"/>
              <w:rPr>
                <w:rFonts w:eastAsiaTheme="minorEastAsia"/>
                <w:lang w:val="en-US"/>
              </w:rPr>
            </w:pPr>
          </w:p>
          <w:p w14:paraId="56EFE3BC" w14:textId="761DEF52" w:rsidR="001B7BA6" w:rsidRDefault="001B7BA6" w:rsidP="005C0210">
            <w:pPr>
              <w:jc w:val="center"/>
              <w:rPr>
                <w:rFonts w:eastAsiaTheme="minorEastAsia"/>
                <w:lang w:val="en-US"/>
              </w:rPr>
            </w:pPr>
            <w:r>
              <w:rPr>
                <w:rFonts w:eastAsiaTheme="minorEastAsia"/>
                <w:lang w:val="en-US"/>
              </w:rPr>
              <w:t>Market Structure</w:t>
            </w:r>
          </w:p>
        </w:tc>
        <w:tc>
          <w:tcPr>
            <w:tcW w:w="5650" w:type="dxa"/>
            <w:gridSpan w:val="3"/>
          </w:tcPr>
          <w:p w14:paraId="2B8AF948" w14:textId="44A29750" w:rsidR="001B7BA6" w:rsidRDefault="001B7BA6" w:rsidP="001B7BA6">
            <w:pPr>
              <w:jc w:val="center"/>
              <w:rPr>
                <w:rFonts w:ascii="Calibri" w:eastAsia="Times New Roman" w:hAnsi="Calibri" w:cs="Times New Roman"/>
                <w:lang w:val="en-US"/>
              </w:rPr>
            </w:pPr>
            <w:r>
              <w:rPr>
                <w:rFonts w:ascii="Calibri" w:eastAsia="Times New Roman" w:hAnsi="Calibri" w:cs="Times New Roman"/>
                <w:lang w:val="en-US"/>
              </w:rPr>
              <w:t>Simulation results</w:t>
            </w:r>
          </w:p>
        </w:tc>
        <w:tc>
          <w:tcPr>
            <w:tcW w:w="1418" w:type="dxa"/>
            <w:vMerge w:val="restart"/>
          </w:tcPr>
          <w:p w14:paraId="02AFC689" w14:textId="7E6EDAD4" w:rsidR="001B7BA6" w:rsidRDefault="001B7BA6" w:rsidP="001B7BA6">
            <w:pPr>
              <w:jc w:val="both"/>
              <w:rPr>
                <w:rFonts w:ascii="Calibri" w:eastAsia="Calibri" w:hAnsi="Calibri" w:cs="Times New Roman"/>
                <w:lang w:val="en-US"/>
              </w:rPr>
            </w:pPr>
            <w:r>
              <w:rPr>
                <w:rFonts w:ascii="Calibri" w:eastAsia="Calibri" w:hAnsi="Calibri" w:cs="Times New Roman"/>
                <w:lang w:val="en-US"/>
              </w:rPr>
              <w:t>Part 1.</w:t>
            </w:r>
          </w:p>
          <w:p w14:paraId="0D8A061E" w14:textId="4144AD0E" w:rsidR="001B7BA6" w:rsidRDefault="001B7BA6" w:rsidP="001B7BA6">
            <w:pPr>
              <w:jc w:val="both"/>
              <w:rPr>
                <w:rFonts w:ascii="Calibri" w:eastAsia="Calibri" w:hAnsi="Calibri" w:cs="Times New Roman"/>
                <w:lang w:val="en-US"/>
              </w:rPr>
            </w:pPr>
            <w:r>
              <w:rPr>
                <w:rFonts w:ascii="Calibri" w:eastAsia="Calibri" w:hAnsi="Calibri" w:cs="Times New Roman"/>
                <w:lang w:val="en-US"/>
              </w:rPr>
              <w:t xml:space="preserve">Theoretical value </w:t>
            </w:r>
            <m:oMath>
              <m:sSub>
                <m:sSubPr>
                  <m:ctrlPr>
                    <w:rPr>
                      <w:rFonts w:ascii="Cambria Math" w:eastAsia="Calibri" w:hAnsi="Cambria Math" w:cs="Times New Roman"/>
                      <w:i/>
                      <w:lang w:val="en-US"/>
                    </w:rPr>
                  </m:ctrlPr>
                </m:sSubPr>
                <m:e>
                  <m:r>
                    <w:rPr>
                      <w:rFonts w:ascii="Cambria Math" w:eastAsia="Calibri" w:hAnsi="Cambria Math" w:cs="Times New Roman"/>
                      <w:lang w:val="en-US"/>
                    </w:rPr>
                    <m:t>μ</m:t>
                  </m:r>
                </m:e>
                <m:sub>
                  <m:r>
                    <w:rPr>
                      <w:rFonts w:ascii="Cambria Math" w:eastAsia="Calibri" w:hAnsi="Cambria Math" w:cs="Times New Roman"/>
                      <w:lang w:val="en-US"/>
                    </w:rPr>
                    <m:t>theo</m:t>
                  </m:r>
                </m:sub>
              </m:sSub>
            </m:oMath>
          </w:p>
        </w:tc>
      </w:tr>
      <w:tr w:rsidR="001B7BA6" w14:paraId="39886B73" w14:textId="5247A2EB" w:rsidTr="001B7BA6">
        <w:tc>
          <w:tcPr>
            <w:tcW w:w="1988" w:type="dxa"/>
            <w:vMerge/>
          </w:tcPr>
          <w:p w14:paraId="0FD3C1CE" w14:textId="1ADC7A96" w:rsidR="001B7BA6" w:rsidRDefault="001B7BA6" w:rsidP="005C0210">
            <w:pPr>
              <w:jc w:val="center"/>
              <w:rPr>
                <w:rFonts w:eastAsiaTheme="minorEastAsia"/>
                <w:lang w:val="en-US"/>
              </w:rPr>
            </w:pPr>
          </w:p>
        </w:tc>
        <w:tc>
          <w:tcPr>
            <w:tcW w:w="2042" w:type="dxa"/>
          </w:tcPr>
          <w:p w14:paraId="49BEA532" w14:textId="644D67B2" w:rsidR="001B7BA6" w:rsidRPr="00A57701" w:rsidRDefault="001B7BA6" w:rsidP="00A7021F">
            <w:pPr>
              <w:jc w:val="both"/>
              <w:rPr>
                <w:rFonts w:eastAsiaTheme="minorEastAsia"/>
                <w:lang w:val="en-US"/>
              </w:rPr>
            </w:pP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Pr>
                <w:rFonts w:eastAsiaTheme="minorEastAsia"/>
                <w:lang w:val="en-US"/>
              </w:rPr>
              <w:t xml:space="preserve"> - </w:t>
            </w:r>
            <m:oMath>
              <m:r>
                <w:rPr>
                  <w:rFonts w:ascii="Cambria Math" w:eastAsiaTheme="minorEastAsia" w:hAnsi="Cambria Math"/>
                  <w:lang w:val="en-US"/>
                </w:rPr>
                <m:t>μ</m:t>
              </m:r>
            </m:oMath>
          </w:p>
        </w:tc>
        <w:tc>
          <w:tcPr>
            <w:tcW w:w="2042" w:type="dxa"/>
          </w:tcPr>
          <w:p w14:paraId="31D45332" w14:textId="54587781" w:rsidR="001B7BA6" w:rsidRDefault="001B7BA6" w:rsidP="00A7021F">
            <w:pPr>
              <w:jc w:val="both"/>
              <w:rPr>
                <w:rFonts w:eastAsiaTheme="minorEastAsia"/>
                <w:lang w:val="en-US"/>
              </w:rPr>
            </w:pP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Pr>
                <w:rFonts w:eastAsiaTheme="minorEastAsia"/>
                <w:lang w:val="en-US"/>
              </w:rPr>
              <w:t xml:space="preserve"> – </w:t>
            </w:r>
            <m:oMath>
              <m:r>
                <w:rPr>
                  <w:rFonts w:ascii="Cambria Math" w:eastAsiaTheme="minorEastAsia" w:hAnsi="Cambria Math"/>
                  <w:lang w:val="en-US"/>
                </w:rPr>
                <m:t>σ</m:t>
              </m:r>
            </m:oMath>
          </w:p>
        </w:tc>
        <w:tc>
          <w:tcPr>
            <w:tcW w:w="1566" w:type="dxa"/>
          </w:tcPr>
          <w:p w14:paraId="032B810B" w14:textId="563A4722" w:rsidR="001B7BA6" w:rsidRDefault="00240494" w:rsidP="00A7021F">
            <w:pPr>
              <w:jc w:val="both"/>
              <w:rPr>
                <w:rFonts w:ascii="Calibri" w:eastAsia="Calibri" w:hAnsi="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σ</m:t>
                    </m:r>
                  </m:num>
                  <m:den>
                    <m:r>
                      <w:rPr>
                        <w:rFonts w:ascii="Cambria Math" w:eastAsia="Calibri" w:hAnsi="Cambria Math" w:cs="Times New Roman"/>
                        <w:lang w:val="en-US"/>
                      </w:rPr>
                      <m:t>μ</m:t>
                    </m:r>
                  </m:den>
                </m:f>
              </m:oMath>
            </m:oMathPara>
          </w:p>
        </w:tc>
        <w:tc>
          <w:tcPr>
            <w:tcW w:w="1418" w:type="dxa"/>
            <w:vMerge/>
          </w:tcPr>
          <w:p w14:paraId="2141F81A" w14:textId="49D7AC52" w:rsidR="001B7BA6" w:rsidRDefault="001B7BA6" w:rsidP="00A7021F">
            <w:pPr>
              <w:jc w:val="both"/>
              <w:rPr>
                <w:rFonts w:ascii="Calibri" w:eastAsia="Calibri" w:hAnsi="Calibri" w:cs="Times New Roman"/>
                <w:lang w:val="en-US"/>
              </w:rPr>
            </w:pPr>
          </w:p>
        </w:tc>
      </w:tr>
      <w:tr w:rsidR="001B7BA6" w14:paraId="3A81D235" w14:textId="7AD7B20B" w:rsidTr="001B7BA6">
        <w:tc>
          <w:tcPr>
            <w:tcW w:w="1988" w:type="dxa"/>
          </w:tcPr>
          <w:p w14:paraId="418EDCCA" w14:textId="4F99182A" w:rsidR="001B7BA6" w:rsidRDefault="001B7BA6" w:rsidP="00A57701">
            <w:pPr>
              <w:jc w:val="center"/>
              <w:rPr>
                <w:rFonts w:eastAsiaTheme="minorEastAsia"/>
                <w:lang w:val="en-US"/>
              </w:rPr>
            </w:pPr>
            <w:r w:rsidRPr="001B7BA6">
              <w:rPr>
                <w:rFonts w:eastAsiaTheme="minorEastAsia"/>
                <w:color w:val="FF0000"/>
                <w:lang w:val="en-US"/>
              </w:rPr>
              <w:t>Monopoly</w:t>
            </w:r>
          </w:p>
        </w:tc>
        <w:tc>
          <w:tcPr>
            <w:tcW w:w="2042" w:type="dxa"/>
          </w:tcPr>
          <w:p w14:paraId="20B90C33" w14:textId="38886CA0" w:rsidR="001B7BA6" w:rsidRDefault="001B7BA6" w:rsidP="000870F5">
            <w:pPr>
              <w:jc w:val="center"/>
              <w:rPr>
                <w:rFonts w:eastAsiaTheme="minorEastAsia"/>
                <w:lang w:val="en-US"/>
              </w:rPr>
            </w:pPr>
            <w:r>
              <w:rPr>
                <w:rFonts w:eastAsiaTheme="minorEastAsia"/>
                <w:lang w:val="en-US"/>
              </w:rPr>
              <w:t>299.99</w:t>
            </w:r>
          </w:p>
        </w:tc>
        <w:tc>
          <w:tcPr>
            <w:tcW w:w="2042" w:type="dxa"/>
          </w:tcPr>
          <w:p w14:paraId="7615B9B2" w14:textId="47EFB004" w:rsidR="001B7BA6" w:rsidRDefault="001B7BA6" w:rsidP="000870F5">
            <w:pPr>
              <w:jc w:val="center"/>
              <w:rPr>
                <w:rFonts w:eastAsiaTheme="minorEastAsia"/>
                <w:lang w:val="en-US"/>
              </w:rPr>
            </w:pPr>
            <w:r>
              <w:rPr>
                <w:rFonts w:eastAsiaTheme="minorEastAsia"/>
                <w:lang w:val="en-US"/>
              </w:rPr>
              <w:t>23.6</w:t>
            </w:r>
          </w:p>
        </w:tc>
        <w:tc>
          <w:tcPr>
            <w:tcW w:w="1566" w:type="dxa"/>
          </w:tcPr>
          <w:p w14:paraId="69BCFF78" w14:textId="7F932AA8" w:rsidR="001B7BA6" w:rsidRDefault="001B7BA6" w:rsidP="000870F5">
            <w:pPr>
              <w:jc w:val="center"/>
              <w:rPr>
                <w:rFonts w:eastAsiaTheme="minorEastAsia"/>
                <w:lang w:val="en-US"/>
              </w:rPr>
            </w:pPr>
            <w:r>
              <w:rPr>
                <w:rFonts w:eastAsiaTheme="minorEastAsia"/>
                <w:lang w:val="en-US"/>
              </w:rPr>
              <w:t>7.8%</w:t>
            </w:r>
          </w:p>
        </w:tc>
        <w:tc>
          <w:tcPr>
            <w:tcW w:w="1418" w:type="dxa"/>
          </w:tcPr>
          <w:p w14:paraId="3FD63D77" w14:textId="24AC2D7D" w:rsidR="001B7BA6" w:rsidRDefault="001B7BA6" w:rsidP="000870F5">
            <w:pPr>
              <w:jc w:val="center"/>
              <w:rPr>
                <w:rFonts w:eastAsiaTheme="minorEastAsia"/>
                <w:lang w:val="en-US"/>
              </w:rPr>
            </w:pPr>
            <w:r>
              <w:rPr>
                <w:rFonts w:eastAsiaTheme="minorEastAsia"/>
                <w:lang w:val="en-US"/>
              </w:rPr>
              <w:t>300</w:t>
            </w:r>
          </w:p>
        </w:tc>
      </w:tr>
      <w:tr w:rsidR="001B7BA6" w14:paraId="3E46D34D" w14:textId="1900E69C" w:rsidTr="001B7BA6">
        <w:tc>
          <w:tcPr>
            <w:tcW w:w="1988" w:type="dxa"/>
          </w:tcPr>
          <w:p w14:paraId="216A0E80" w14:textId="3FA71E1F" w:rsidR="001B7BA6" w:rsidRPr="001B7BA6" w:rsidRDefault="001B7BA6" w:rsidP="00A57701">
            <w:pPr>
              <w:jc w:val="center"/>
              <w:rPr>
                <w:rFonts w:eastAsiaTheme="minorEastAsia"/>
                <w:color w:val="FFC000"/>
                <w:lang w:val="en-US"/>
              </w:rPr>
            </w:pPr>
            <w:r w:rsidRPr="001B7BA6">
              <w:rPr>
                <w:rFonts w:eastAsiaTheme="minorEastAsia"/>
                <w:color w:val="FFC000"/>
                <w:lang w:val="en-US"/>
              </w:rPr>
              <w:t>Duopoly</w:t>
            </w:r>
          </w:p>
        </w:tc>
        <w:tc>
          <w:tcPr>
            <w:tcW w:w="2042" w:type="dxa"/>
          </w:tcPr>
          <w:p w14:paraId="7CBB16C5" w14:textId="6F596750" w:rsidR="001B7BA6" w:rsidRDefault="001B7BA6" w:rsidP="000870F5">
            <w:pPr>
              <w:jc w:val="center"/>
              <w:rPr>
                <w:rFonts w:eastAsiaTheme="minorEastAsia"/>
                <w:lang w:val="en-US"/>
              </w:rPr>
            </w:pPr>
            <w:r>
              <w:rPr>
                <w:rFonts w:eastAsiaTheme="minorEastAsia"/>
                <w:lang w:val="en-US"/>
              </w:rPr>
              <w:t>197.58</w:t>
            </w:r>
          </w:p>
        </w:tc>
        <w:tc>
          <w:tcPr>
            <w:tcW w:w="2042" w:type="dxa"/>
          </w:tcPr>
          <w:p w14:paraId="30656E57" w14:textId="274A4F44" w:rsidR="001B7BA6" w:rsidRDefault="001B7BA6" w:rsidP="000870F5">
            <w:pPr>
              <w:jc w:val="center"/>
              <w:rPr>
                <w:rFonts w:eastAsiaTheme="minorEastAsia"/>
                <w:lang w:val="en-US"/>
              </w:rPr>
            </w:pPr>
            <w:r>
              <w:rPr>
                <w:rFonts w:eastAsiaTheme="minorEastAsia"/>
                <w:lang w:val="en-US"/>
              </w:rPr>
              <w:t>15.9</w:t>
            </w:r>
          </w:p>
        </w:tc>
        <w:tc>
          <w:tcPr>
            <w:tcW w:w="1566" w:type="dxa"/>
          </w:tcPr>
          <w:p w14:paraId="580EC690" w14:textId="6D481172" w:rsidR="001B7BA6" w:rsidRDefault="001B7BA6" w:rsidP="000870F5">
            <w:pPr>
              <w:jc w:val="center"/>
              <w:rPr>
                <w:rFonts w:eastAsiaTheme="minorEastAsia"/>
                <w:lang w:val="en-US"/>
              </w:rPr>
            </w:pPr>
            <w:r>
              <w:rPr>
                <w:rFonts w:eastAsiaTheme="minorEastAsia"/>
                <w:lang w:val="en-US"/>
              </w:rPr>
              <w:t>8.0%</w:t>
            </w:r>
          </w:p>
        </w:tc>
        <w:tc>
          <w:tcPr>
            <w:tcW w:w="1418" w:type="dxa"/>
          </w:tcPr>
          <w:p w14:paraId="529BA31F" w14:textId="51C5A0D3" w:rsidR="001B7BA6" w:rsidRDefault="001B7BA6" w:rsidP="000870F5">
            <w:pPr>
              <w:jc w:val="center"/>
              <w:rPr>
                <w:rFonts w:eastAsiaTheme="minorEastAsia"/>
                <w:lang w:val="en-US"/>
              </w:rPr>
            </w:pPr>
            <w:r>
              <w:rPr>
                <w:rFonts w:eastAsiaTheme="minorEastAsia"/>
                <w:lang w:val="en-US"/>
              </w:rPr>
              <w:t>200</w:t>
            </w:r>
          </w:p>
        </w:tc>
      </w:tr>
      <w:tr w:rsidR="001B7BA6" w14:paraId="7163B682" w14:textId="37CDBBCC" w:rsidTr="001B7BA6">
        <w:tc>
          <w:tcPr>
            <w:tcW w:w="1988" w:type="dxa"/>
          </w:tcPr>
          <w:p w14:paraId="3E2506B1" w14:textId="26B241E3" w:rsidR="001B7BA6" w:rsidRDefault="001B7BA6" w:rsidP="00A57701">
            <w:pPr>
              <w:jc w:val="center"/>
              <w:rPr>
                <w:rFonts w:eastAsiaTheme="minorEastAsia"/>
                <w:lang w:val="en-US"/>
              </w:rPr>
            </w:pPr>
            <w:r w:rsidRPr="001B7BA6">
              <w:rPr>
                <w:rFonts w:eastAsiaTheme="minorEastAsia"/>
                <w:color w:val="3B3838" w:themeColor="background2" w:themeShade="40"/>
                <w:lang w:val="en-US"/>
              </w:rPr>
              <w:t>Triopoly</w:t>
            </w:r>
          </w:p>
        </w:tc>
        <w:tc>
          <w:tcPr>
            <w:tcW w:w="2042" w:type="dxa"/>
          </w:tcPr>
          <w:p w14:paraId="2D7E8659" w14:textId="2FA468B6" w:rsidR="001B7BA6" w:rsidRDefault="001B7BA6" w:rsidP="000870F5">
            <w:pPr>
              <w:jc w:val="center"/>
              <w:rPr>
                <w:rFonts w:eastAsiaTheme="minorEastAsia"/>
                <w:lang w:val="en-US"/>
              </w:rPr>
            </w:pPr>
            <w:r>
              <w:rPr>
                <w:rFonts w:eastAsiaTheme="minorEastAsia"/>
                <w:lang w:val="en-US"/>
              </w:rPr>
              <w:t>147.72</w:t>
            </w:r>
          </w:p>
        </w:tc>
        <w:tc>
          <w:tcPr>
            <w:tcW w:w="2042" w:type="dxa"/>
          </w:tcPr>
          <w:p w14:paraId="69F4DA33" w14:textId="4540BBE9" w:rsidR="001B7BA6" w:rsidRDefault="001B7BA6" w:rsidP="000870F5">
            <w:pPr>
              <w:jc w:val="center"/>
              <w:rPr>
                <w:rFonts w:eastAsiaTheme="minorEastAsia"/>
                <w:lang w:val="en-US"/>
              </w:rPr>
            </w:pPr>
            <w:r>
              <w:rPr>
                <w:rFonts w:eastAsiaTheme="minorEastAsia"/>
                <w:lang w:val="en-US"/>
              </w:rPr>
              <w:t>11.15</w:t>
            </w:r>
          </w:p>
        </w:tc>
        <w:tc>
          <w:tcPr>
            <w:tcW w:w="1566" w:type="dxa"/>
          </w:tcPr>
          <w:p w14:paraId="5B6D7648" w14:textId="1C06550F" w:rsidR="001B7BA6" w:rsidRDefault="001B7BA6" w:rsidP="000870F5">
            <w:pPr>
              <w:jc w:val="center"/>
              <w:rPr>
                <w:rFonts w:eastAsiaTheme="minorEastAsia"/>
                <w:lang w:val="en-US"/>
              </w:rPr>
            </w:pPr>
            <w:r>
              <w:rPr>
                <w:rFonts w:eastAsiaTheme="minorEastAsia"/>
                <w:lang w:val="en-US"/>
              </w:rPr>
              <w:t>7.5%</w:t>
            </w:r>
          </w:p>
        </w:tc>
        <w:tc>
          <w:tcPr>
            <w:tcW w:w="1418" w:type="dxa"/>
          </w:tcPr>
          <w:p w14:paraId="6AAA4B49" w14:textId="304625DC" w:rsidR="001B7BA6" w:rsidRDefault="001B7BA6" w:rsidP="000870F5">
            <w:pPr>
              <w:jc w:val="center"/>
              <w:rPr>
                <w:rFonts w:eastAsiaTheme="minorEastAsia"/>
                <w:lang w:val="en-US"/>
              </w:rPr>
            </w:pPr>
            <w:r>
              <w:rPr>
                <w:rFonts w:eastAsiaTheme="minorEastAsia"/>
                <w:lang w:val="en-US"/>
              </w:rPr>
              <w:t>150</w:t>
            </w:r>
          </w:p>
        </w:tc>
      </w:tr>
    </w:tbl>
    <w:p w14:paraId="4F3794E7" w14:textId="0B0B20B5" w:rsidR="005C0210" w:rsidRPr="001B7BA6" w:rsidRDefault="005C0210" w:rsidP="00A7021F">
      <w:pPr>
        <w:jc w:val="both"/>
        <w:rPr>
          <w:rFonts w:eastAsiaTheme="minorEastAsia"/>
          <w:lang w:val="en-US"/>
        </w:rPr>
      </w:pPr>
    </w:p>
    <w:p w14:paraId="69D9BA1D" w14:textId="7147E644" w:rsidR="006A10CD" w:rsidRDefault="001B7BA6" w:rsidP="00A7021F">
      <w:pPr>
        <w:jc w:val="both"/>
        <w:rPr>
          <w:rFonts w:eastAsiaTheme="minorEastAsia"/>
          <w:lang w:val="en-US"/>
        </w:rPr>
      </w:pPr>
      <w:r>
        <w:rPr>
          <w:rFonts w:eastAsiaTheme="minorEastAsia"/>
          <w:lang w:val="en-US"/>
        </w:rPr>
        <w:t xml:space="preserve">As we have conduced 10 000 samples thanks to the speed of our framework, we can say that we have consistent result </w:t>
      </w:r>
      <w:r w:rsidR="00352ABF">
        <w:rPr>
          <w:rFonts w:eastAsiaTheme="minorEastAsia"/>
          <w:lang w:val="en-US"/>
        </w:rPr>
        <w:t xml:space="preserve">regarding the theoretical value computed in the Part1. We obtain gaussian distribution when we look at the </w:t>
      </w: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sidR="00352ABF">
        <w:rPr>
          <w:rFonts w:eastAsiaTheme="minorEastAsia"/>
          <w:lang w:val="en-US"/>
        </w:rPr>
        <w:t xml:space="preserve">, which has interesting properties as we obtain a </w:t>
      </w:r>
      <m:oMath>
        <m:f>
          <m:fPr>
            <m:ctrlPr>
              <w:rPr>
                <w:rFonts w:ascii="Cambria Math" w:eastAsiaTheme="minorEastAsia" w:hAnsi="Cambria Math"/>
                <w:i/>
                <w:lang w:val="en-US"/>
              </w:rPr>
            </m:ctrlPr>
          </m:fPr>
          <m:num>
            <m:r>
              <w:rPr>
                <w:rFonts w:ascii="Cambria Math" w:eastAsiaTheme="minorEastAsia" w:hAnsi="Cambria Math"/>
                <w:lang w:val="en-US"/>
              </w:rPr>
              <m:t>σ</m:t>
            </m:r>
          </m:num>
          <m:den>
            <m:r>
              <w:rPr>
                <w:rFonts w:ascii="Cambria Math" w:eastAsiaTheme="minorEastAsia" w:hAnsi="Cambria Math"/>
                <w:lang w:val="en-US"/>
              </w:rPr>
              <m:t>μ</m:t>
            </m:r>
          </m:den>
        </m:f>
      </m:oMath>
      <w:r w:rsidR="00352ABF">
        <w:rPr>
          <w:rFonts w:eastAsiaTheme="minorEastAsia"/>
          <w:lang w:val="en-US"/>
        </w:rPr>
        <w:t xml:space="preserve"> ratio which is similar across all simulations. </w:t>
      </w:r>
    </w:p>
    <w:p w14:paraId="6E59BD8E" w14:textId="03C9DE5C" w:rsidR="00352ABF" w:rsidRDefault="00352ABF" w:rsidP="00A7021F">
      <w:pPr>
        <w:jc w:val="both"/>
        <w:rPr>
          <w:rFonts w:eastAsiaTheme="minorEastAsia"/>
          <w:lang w:val="en-US"/>
        </w:rPr>
      </w:pPr>
    </w:p>
    <w:p w14:paraId="726426F1" w14:textId="6869846C" w:rsidR="00352ABF" w:rsidRDefault="009613D3" w:rsidP="00A7021F">
      <w:pPr>
        <w:jc w:val="both"/>
        <w:rPr>
          <w:rFonts w:eastAsiaTheme="minorEastAsia"/>
          <w:b/>
          <w:bCs/>
          <w:lang w:val="en-US"/>
        </w:rPr>
      </w:pPr>
      <w:r>
        <w:rPr>
          <w:rFonts w:eastAsiaTheme="minorEastAsia"/>
          <w:b/>
          <w:bCs/>
          <w:lang w:val="en-US"/>
        </w:rPr>
        <w:t>6.</w:t>
      </w:r>
      <w:r w:rsidR="004930AB">
        <w:rPr>
          <w:rFonts w:eastAsiaTheme="minorEastAsia"/>
          <w:b/>
          <w:bCs/>
          <w:lang w:val="en-US"/>
        </w:rPr>
        <w:t xml:space="preserve"> Commentaries.</w:t>
      </w:r>
    </w:p>
    <w:p w14:paraId="330A059E" w14:textId="228644D5" w:rsidR="004930AB" w:rsidRDefault="004930AB" w:rsidP="00A7021F">
      <w:pPr>
        <w:jc w:val="both"/>
        <w:rPr>
          <w:rFonts w:eastAsiaTheme="minorEastAsia"/>
          <w:lang w:val="en-US"/>
        </w:rPr>
      </w:pPr>
    </w:p>
    <w:p w14:paraId="140B6F55" w14:textId="02C50A64" w:rsidR="004930AB" w:rsidRDefault="004930AB" w:rsidP="00A7021F">
      <w:pPr>
        <w:jc w:val="both"/>
        <w:rPr>
          <w:rFonts w:eastAsiaTheme="minorEastAsia"/>
          <w:lang w:val="en-US"/>
        </w:rPr>
      </w:pPr>
      <w:r>
        <w:rPr>
          <w:rFonts w:eastAsiaTheme="minorEastAsia"/>
          <w:lang w:val="en-US"/>
        </w:rPr>
        <w:t xml:space="preserve">What we can say regarding this “agent-based simulation” model is that is does provide consistent results comparing to the results obtained with the theoretical approach. However, parameter tuning is a key to obtain </w:t>
      </w:r>
      <w:r w:rsidR="00074FD6">
        <w:rPr>
          <w:rFonts w:eastAsiaTheme="minorEastAsia"/>
          <w:lang w:val="en-US"/>
        </w:rPr>
        <w:t xml:space="preserve">relevant results. As we have been building the model, we have seen that some parameters such as </w:t>
      </w:r>
      <m:oMath>
        <m:r>
          <w:rPr>
            <w:rFonts w:ascii="Cambria Math" w:eastAsiaTheme="minorEastAsia" w:hAnsi="Cambria Math"/>
            <w:lang w:val="en-US"/>
          </w:rPr>
          <m:t>μ</m:t>
        </m:r>
      </m:oMath>
      <w:r w:rsidR="00074FD6">
        <w:rPr>
          <w:rFonts w:eastAsiaTheme="minorEastAsia"/>
          <w:lang w:val="en-US"/>
        </w:rPr>
        <w:t xml:space="preserve"> plays a critical role in the simulation. A too high value of </w:t>
      </w:r>
      <m:oMath>
        <m:r>
          <w:rPr>
            <w:rFonts w:ascii="Cambria Math" w:eastAsiaTheme="minorEastAsia" w:hAnsi="Cambria Math"/>
            <w:lang w:val="en-US"/>
          </w:rPr>
          <m:t>μ</m:t>
        </m:r>
      </m:oMath>
      <w:r w:rsidR="00074FD6">
        <w:rPr>
          <w:rFonts w:eastAsiaTheme="minorEastAsia"/>
          <w:lang w:val="en-US"/>
        </w:rPr>
        <w:t xml:space="preserve"> would penalize untested bid too early and will prevent us from reaching the market equilibrium value. </w:t>
      </w:r>
    </w:p>
    <w:p w14:paraId="5C2C48D0" w14:textId="5A58DA62" w:rsidR="00074FD6" w:rsidRDefault="00074FD6" w:rsidP="00A7021F">
      <w:pPr>
        <w:jc w:val="both"/>
        <w:rPr>
          <w:rFonts w:eastAsiaTheme="minorEastAsia"/>
          <w:lang w:val="en-US"/>
        </w:rPr>
      </w:pPr>
      <w:r>
        <w:rPr>
          <w:rFonts w:eastAsiaTheme="minorEastAsia"/>
          <w:lang w:val="en-US"/>
        </w:rPr>
        <w:t xml:space="preserve">Besides, the learning mechanism linked to this model is really interesting, as we could imagine that on a new market, firm would try different production configuration, and adjust over time based on the previous result (or profit), which is what it is done here. However, the random aspect of the production pick might not fit the reality even though evolving propension captures the evolution of preferences of the actor. </w:t>
      </w:r>
    </w:p>
    <w:p w14:paraId="16C398BF" w14:textId="00893FB7" w:rsidR="00074FD6" w:rsidRPr="004930AB" w:rsidRDefault="00074FD6" w:rsidP="00A7021F">
      <w:pPr>
        <w:jc w:val="both"/>
        <w:rPr>
          <w:rFonts w:eastAsiaTheme="minorEastAsia"/>
          <w:lang w:val="en-US"/>
        </w:rPr>
      </w:pPr>
      <w:r>
        <w:rPr>
          <w:rFonts w:eastAsiaTheme="minorEastAsia"/>
          <w:lang w:val="en-US"/>
        </w:rPr>
        <w:t xml:space="preserve">To summarize, we can say that these model offers relevant insights regarding the formation of equilibrium for different market structures, but parameters are key to approach theoretical market equilibrium. This model does confirm the reliability and the confidence that we can have in these theories and also </w:t>
      </w:r>
      <w:r w:rsidRPr="00074FD6">
        <w:rPr>
          <w:rFonts w:eastAsiaTheme="minorEastAsia"/>
          <w:i/>
          <w:iCs/>
          <w:lang w:val="en-US"/>
        </w:rPr>
        <w:t>reinforces</w:t>
      </w:r>
      <w:r>
        <w:rPr>
          <w:rFonts w:eastAsiaTheme="minorEastAsia"/>
          <w:lang w:val="en-US"/>
        </w:rPr>
        <w:t xml:space="preserve"> our faith of reinforcement learning model for games theory.</w:t>
      </w:r>
    </w:p>
    <w:p w14:paraId="76F0ADCA" w14:textId="69C50CBE" w:rsidR="009613D3" w:rsidRDefault="009613D3" w:rsidP="00A7021F">
      <w:pPr>
        <w:jc w:val="both"/>
        <w:rPr>
          <w:rFonts w:eastAsiaTheme="minorEastAsia"/>
          <w:lang w:val="en-US"/>
        </w:rPr>
      </w:pPr>
    </w:p>
    <w:p w14:paraId="4786BD79" w14:textId="19DA2EA0" w:rsidR="006C5E18" w:rsidRPr="006C5E18" w:rsidRDefault="006C5E18" w:rsidP="00A7021F">
      <w:pPr>
        <w:jc w:val="both"/>
        <w:rPr>
          <w:rFonts w:eastAsiaTheme="minorEastAsia"/>
          <w:i/>
          <w:iCs/>
          <w:lang w:val="en-US"/>
        </w:rPr>
      </w:pPr>
      <w:r>
        <w:rPr>
          <w:rFonts w:eastAsiaTheme="minorEastAsia"/>
          <w:i/>
          <w:iCs/>
          <w:lang w:val="en-US"/>
        </w:rPr>
        <w:t>Code appendix is available on next page.</w:t>
      </w:r>
    </w:p>
    <w:p w14:paraId="1E8CC2BB" w14:textId="19173955" w:rsidR="006A10CD" w:rsidRDefault="006A10CD" w:rsidP="00A7021F">
      <w:pPr>
        <w:jc w:val="both"/>
        <w:rPr>
          <w:rFonts w:eastAsiaTheme="minorEastAsia"/>
          <w:lang w:val="en-US"/>
        </w:rPr>
      </w:pPr>
    </w:p>
    <w:p w14:paraId="2AFF2A9A" w14:textId="1A121CAE" w:rsidR="006A10CD" w:rsidRDefault="006A10CD" w:rsidP="00A7021F">
      <w:pPr>
        <w:jc w:val="both"/>
        <w:rPr>
          <w:rFonts w:eastAsiaTheme="minorEastAsia"/>
          <w:lang w:val="en-US"/>
        </w:rPr>
      </w:pPr>
    </w:p>
    <w:p w14:paraId="43E304AB" w14:textId="37773337" w:rsidR="006A10CD" w:rsidRDefault="006A10CD" w:rsidP="00A7021F">
      <w:pPr>
        <w:jc w:val="both"/>
        <w:rPr>
          <w:rFonts w:eastAsiaTheme="minorEastAsia"/>
          <w:lang w:val="en-US"/>
        </w:rPr>
      </w:pPr>
    </w:p>
    <w:p w14:paraId="13844ED3" w14:textId="55D0A9C7" w:rsidR="006A10CD" w:rsidRDefault="006A10CD" w:rsidP="00A7021F">
      <w:pPr>
        <w:jc w:val="both"/>
        <w:rPr>
          <w:rFonts w:eastAsiaTheme="minorEastAsia"/>
          <w:lang w:val="en-US"/>
        </w:rPr>
      </w:pPr>
    </w:p>
    <w:p w14:paraId="410E08D1" w14:textId="52750561" w:rsidR="006A10CD" w:rsidRDefault="006A10CD" w:rsidP="00A7021F">
      <w:pPr>
        <w:jc w:val="both"/>
        <w:rPr>
          <w:rFonts w:eastAsiaTheme="minorEastAsia"/>
          <w:lang w:val="en-US"/>
        </w:rPr>
      </w:pPr>
    </w:p>
    <w:p w14:paraId="6E5C30B4" w14:textId="61C55AC1" w:rsidR="006A10CD" w:rsidRDefault="006A10CD" w:rsidP="00A7021F">
      <w:pPr>
        <w:jc w:val="both"/>
        <w:rPr>
          <w:rFonts w:eastAsiaTheme="minorEastAsia"/>
          <w:lang w:val="en-US"/>
        </w:rPr>
      </w:pPr>
    </w:p>
    <w:p w14:paraId="6B379792" w14:textId="4EBEA6BD" w:rsidR="006A10CD" w:rsidRDefault="006A10CD" w:rsidP="00A7021F">
      <w:pPr>
        <w:jc w:val="both"/>
        <w:rPr>
          <w:rFonts w:eastAsiaTheme="minorEastAsia"/>
          <w:lang w:val="en-US"/>
        </w:rPr>
      </w:pPr>
    </w:p>
    <w:p w14:paraId="030F6D51" w14:textId="01E168F0" w:rsidR="006A10CD" w:rsidRDefault="006A10CD" w:rsidP="00A7021F">
      <w:pPr>
        <w:jc w:val="both"/>
        <w:rPr>
          <w:rFonts w:eastAsiaTheme="minorEastAsia"/>
          <w:lang w:val="en-US"/>
        </w:rPr>
      </w:pPr>
    </w:p>
    <w:p w14:paraId="3F836E9F" w14:textId="3037936A" w:rsidR="006A10CD" w:rsidRDefault="006A10CD" w:rsidP="00A7021F">
      <w:pPr>
        <w:jc w:val="both"/>
        <w:rPr>
          <w:rFonts w:eastAsiaTheme="minorEastAsia"/>
          <w:lang w:val="en-US"/>
        </w:rPr>
      </w:pPr>
    </w:p>
    <w:p w14:paraId="5F1F0A8B" w14:textId="44E469D0" w:rsidR="006A10CD" w:rsidRDefault="006A10CD" w:rsidP="00A7021F">
      <w:pPr>
        <w:jc w:val="both"/>
        <w:rPr>
          <w:rFonts w:eastAsiaTheme="minorEastAsia"/>
          <w:lang w:val="en-US"/>
        </w:rPr>
      </w:pPr>
    </w:p>
    <w:p w14:paraId="09BC18F2" w14:textId="1015C13A" w:rsidR="006A10CD" w:rsidRDefault="006A10CD" w:rsidP="00A7021F">
      <w:pPr>
        <w:jc w:val="both"/>
        <w:rPr>
          <w:rFonts w:eastAsiaTheme="minorEastAsia"/>
          <w:lang w:val="en-US"/>
        </w:rPr>
      </w:pPr>
    </w:p>
    <w:p w14:paraId="361445D0" w14:textId="09347F95" w:rsidR="0013530A" w:rsidRDefault="0013530A" w:rsidP="00A7021F">
      <w:pPr>
        <w:jc w:val="both"/>
        <w:rPr>
          <w:rFonts w:eastAsiaTheme="minorEastAsia"/>
          <w:b/>
          <w:bCs/>
          <w:lang w:val="en-US"/>
        </w:rPr>
      </w:pPr>
    </w:p>
    <w:p w14:paraId="3E0F3DDD" w14:textId="77777777" w:rsidR="006C5E18" w:rsidRDefault="006C5E18" w:rsidP="00A7021F">
      <w:pPr>
        <w:jc w:val="both"/>
        <w:rPr>
          <w:rFonts w:eastAsiaTheme="minorEastAsia"/>
          <w:b/>
          <w:bCs/>
          <w:lang w:val="en-US"/>
        </w:rPr>
      </w:pPr>
    </w:p>
    <w:p w14:paraId="3FF00A94" w14:textId="77777777" w:rsidR="0013530A" w:rsidRDefault="0013530A" w:rsidP="00A7021F">
      <w:pPr>
        <w:jc w:val="both"/>
        <w:rPr>
          <w:rFonts w:eastAsiaTheme="minorEastAsia"/>
          <w:b/>
          <w:bCs/>
          <w:lang w:val="en-US"/>
        </w:rPr>
      </w:pPr>
    </w:p>
    <w:p w14:paraId="1170A8A5" w14:textId="64E30A88" w:rsidR="00171850" w:rsidRDefault="00171850" w:rsidP="00A7021F">
      <w:pPr>
        <w:jc w:val="both"/>
        <w:rPr>
          <w:rFonts w:eastAsiaTheme="minorEastAsia"/>
          <w:b/>
          <w:bCs/>
          <w:lang w:val="en-US"/>
        </w:rPr>
      </w:pPr>
      <w:r>
        <w:rPr>
          <w:rFonts w:eastAsiaTheme="minorEastAsia"/>
          <w:b/>
          <w:bCs/>
          <w:lang w:val="en-US"/>
        </w:rPr>
        <w:t>Cournot framework</w:t>
      </w:r>
      <w:r w:rsidR="00976C5A">
        <w:rPr>
          <w:rFonts w:eastAsiaTheme="minorEastAsia"/>
          <w:b/>
          <w:bCs/>
          <w:lang w:val="en-US"/>
        </w:rPr>
        <w:t xml:space="preserve"> – Python code. </w:t>
      </w:r>
    </w:p>
    <w:p w14:paraId="7517EC27" w14:textId="613BDCCA" w:rsidR="0013530A" w:rsidRPr="0013530A" w:rsidRDefault="0013530A" w:rsidP="00A7021F">
      <w:pPr>
        <w:jc w:val="both"/>
        <w:rPr>
          <w:rFonts w:eastAsiaTheme="minorEastAsia"/>
          <w:lang w:val="en-US"/>
        </w:rPr>
      </w:pPr>
      <w:r>
        <w:rPr>
          <w:rFonts w:eastAsiaTheme="minorEastAsia"/>
          <w:lang w:val="en-US"/>
        </w:rPr>
        <w:t xml:space="preserve">The code is available on </w:t>
      </w:r>
      <w:hyperlink r:id="rId19" w:history="1">
        <w:proofErr w:type="spellStart"/>
        <w:r w:rsidRPr="0013530A">
          <w:rPr>
            <w:rStyle w:val="Lienhypertexte"/>
            <w:rFonts w:eastAsiaTheme="minorEastAsia"/>
            <w:lang w:val="en-US"/>
          </w:rPr>
          <w:t>github</w:t>
        </w:r>
        <w:proofErr w:type="spellEnd"/>
      </w:hyperlink>
      <w:r>
        <w:rPr>
          <w:rFonts w:eastAsiaTheme="minorEastAsia"/>
          <w:lang w:val="en-US"/>
        </w:rPr>
        <w:t>.</w:t>
      </w:r>
    </w:p>
    <w:p w14:paraId="4325A114" w14:textId="447FE23D" w:rsidR="00171850" w:rsidRPr="00171850" w:rsidRDefault="00171850" w:rsidP="00A7021F">
      <w:pPr>
        <w:jc w:val="both"/>
        <w:rPr>
          <w:rFonts w:eastAsiaTheme="minorEastAsia"/>
          <w:i/>
          <w:iCs/>
          <w:lang w:val="en-US"/>
        </w:rPr>
      </w:pPr>
      <w:r>
        <w:rPr>
          <w:rFonts w:eastAsiaTheme="minorEastAsia"/>
          <w:i/>
          <w:iCs/>
          <w:lang w:val="en-US"/>
        </w:rPr>
        <w:t>Global framework</w:t>
      </w:r>
    </w:p>
    <w:p w14:paraId="18010AC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6666"/>
          <w:sz w:val="15"/>
          <w:szCs w:val="15"/>
          <w:lang w:val="en-US"/>
        </w:rPr>
        <w:t>@</w:t>
      </w:r>
      <w:proofErr w:type="gramStart"/>
      <w:r w:rsidRPr="00171850">
        <w:rPr>
          <w:rFonts w:ascii="Consolas" w:hAnsi="Consolas" w:cs="Consolas"/>
          <w:color w:val="006666"/>
          <w:sz w:val="15"/>
          <w:szCs w:val="15"/>
          <w:lang w:val="en-US"/>
        </w:rPr>
        <w:t>njit</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parallel</w:t>
      </w:r>
      <w:r w:rsidRPr="00171850">
        <w:rPr>
          <w:rFonts w:ascii="Consolas" w:hAnsi="Consolas" w:cs="Consolas"/>
          <w:color w:val="666600"/>
          <w:sz w:val="15"/>
          <w:szCs w:val="15"/>
          <w:lang w:val="en-US"/>
        </w:rPr>
        <w:t>=</w:t>
      </w:r>
      <w:r w:rsidRPr="00171850">
        <w:rPr>
          <w:rFonts w:ascii="Consolas" w:hAnsi="Consolas" w:cs="Consolas"/>
          <w:color w:val="000088"/>
          <w:sz w:val="15"/>
          <w:szCs w:val="15"/>
          <w:lang w:val="en-US"/>
        </w:rPr>
        <w:t>False</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Using </w:t>
      </w:r>
      <w:proofErr w:type="spellStart"/>
      <w:r w:rsidRPr="00171850">
        <w:rPr>
          <w:rFonts w:ascii="Consolas" w:hAnsi="Consolas" w:cs="Consolas"/>
          <w:color w:val="880000"/>
          <w:sz w:val="15"/>
          <w:szCs w:val="15"/>
          <w:lang w:val="en-US"/>
        </w:rPr>
        <w:t>njit</w:t>
      </w:r>
      <w:proofErr w:type="spellEnd"/>
      <w:r w:rsidRPr="00171850">
        <w:rPr>
          <w:rFonts w:ascii="Consolas" w:hAnsi="Consolas" w:cs="Consolas"/>
          <w:color w:val="880000"/>
          <w:sz w:val="15"/>
          <w:szCs w:val="15"/>
          <w:lang w:val="en-US"/>
        </w:rPr>
        <w:t xml:space="preserve"> refers to </w:t>
      </w:r>
      <w:proofErr w:type="spellStart"/>
      <w:r w:rsidRPr="00171850">
        <w:rPr>
          <w:rFonts w:ascii="Consolas" w:hAnsi="Consolas" w:cs="Consolas"/>
          <w:color w:val="880000"/>
          <w:sz w:val="15"/>
          <w:szCs w:val="15"/>
          <w:lang w:val="en-US"/>
        </w:rPr>
        <w:t>numba</w:t>
      </w:r>
      <w:proofErr w:type="spellEnd"/>
      <w:r w:rsidRPr="00171850">
        <w:rPr>
          <w:rFonts w:ascii="Consolas" w:hAnsi="Consolas" w:cs="Consolas"/>
          <w:color w:val="880000"/>
          <w:sz w:val="15"/>
          <w:szCs w:val="15"/>
          <w:lang w:val="en-US"/>
        </w:rPr>
        <w:t>, a compiler in python, which convert python to C equivalent.</w:t>
      </w:r>
    </w:p>
    <w:p w14:paraId="7B06FA6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880000"/>
          <w:sz w:val="15"/>
          <w:szCs w:val="15"/>
          <w:lang w:val="en-US"/>
        </w:rPr>
        <w:t xml:space="preserve"># By compiling the functions with </w:t>
      </w:r>
      <w:proofErr w:type="gramStart"/>
      <w:r w:rsidRPr="00171850">
        <w:rPr>
          <w:rFonts w:ascii="Consolas" w:hAnsi="Consolas" w:cs="Consolas"/>
          <w:color w:val="880000"/>
          <w:sz w:val="15"/>
          <w:szCs w:val="15"/>
          <w:lang w:val="en-US"/>
        </w:rPr>
        <w:t>function</w:t>
      </w:r>
      <w:proofErr w:type="gramEnd"/>
      <w:r w:rsidRPr="00171850">
        <w:rPr>
          <w:rFonts w:ascii="Consolas" w:hAnsi="Consolas" w:cs="Consolas"/>
          <w:color w:val="880000"/>
          <w:sz w:val="15"/>
          <w:szCs w:val="15"/>
          <w:lang w:val="en-US"/>
        </w:rPr>
        <w:t xml:space="preserve"> we can increase dramatically the speed</w:t>
      </w:r>
    </w:p>
    <w:p w14:paraId="55C2707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88"/>
          <w:sz w:val="15"/>
          <w:szCs w:val="15"/>
          <w:lang w:val="en-US"/>
        </w:rPr>
        <w:t>def</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numba_cournot_</w:t>
      </w:r>
      <w:proofErr w:type="gramStart"/>
      <w:r w:rsidRPr="00171850">
        <w:rPr>
          <w:rFonts w:ascii="Consolas" w:hAnsi="Consolas" w:cs="Consolas"/>
          <w:color w:val="000000"/>
          <w:sz w:val="15"/>
          <w:szCs w:val="15"/>
          <w:lang w:val="en-US"/>
        </w:rPr>
        <w:t>framework</w:t>
      </w:r>
      <w:proofErr w:type="spellEnd"/>
      <w:r w:rsidRPr="00171850">
        <w:rPr>
          <w:rFonts w:ascii="Consolas" w:hAnsi="Consolas" w:cs="Consolas"/>
          <w:color w:val="666600"/>
          <w:sz w:val="15"/>
          <w:szCs w:val="15"/>
          <w:lang w:val="en-US"/>
        </w:rPr>
        <w:t>(</w:t>
      </w:r>
      <w:proofErr w:type="spellStart"/>
      <w:proofErr w:type="gramEnd"/>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initial_propension</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90000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delta</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0.3</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mu</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0.002</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gamma</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0.01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total_demand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600</w:t>
      </w:r>
      <w:r w:rsidRPr="00171850">
        <w:rPr>
          <w:rFonts w:ascii="Consolas" w:hAnsi="Consolas" w:cs="Consolas"/>
          <w:color w:val="666600"/>
          <w:sz w:val="15"/>
          <w:szCs w:val="15"/>
          <w:lang w:val="en-US"/>
        </w:rPr>
        <w:t>):</w:t>
      </w:r>
    </w:p>
    <w:p w14:paraId="1F61F7C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8800"/>
          <w:sz w:val="15"/>
          <w:szCs w:val="15"/>
          <w:lang w:val="en-US"/>
        </w:rPr>
        <w:t>"""Cournot framework - Simulate market situations</w:t>
      </w:r>
    </w:p>
    <w:p w14:paraId="0C6B3FA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Args</w:t>
      </w:r>
      <w:proofErr w:type="spellEnd"/>
      <w:r w:rsidRPr="00171850">
        <w:rPr>
          <w:rFonts w:ascii="Consolas" w:hAnsi="Consolas" w:cs="Consolas"/>
          <w:color w:val="008800"/>
          <w:sz w:val="15"/>
          <w:szCs w:val="15"/>
          <w:lang w:val="en-US"/>
        </w:rPr>
        <w:t xml:space="preserve"> :</w:t>
      </w:r>
      <w:proofErr w:type="gramEnd"/>
    </w:p>
    <w:p w14:paraId="0975792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n_firms</w:t>
      </w:r>
      <w:proofErr w:type="spellEnd"/>
      <w:r w:rsidRPr="00171850">
        <w:rPr>
          <w:rFonts w:ascii="Consolas" w:hAnsi="Consolas" w:cs="Consolas"/>
          <w:color w:val="008800"/>
          <w:sz w:val="15"/>
          <w:szCs w:val="15"/>
          <w:lang w:val="en-US"/>
        </w:rPr>
        <w:t xml:space="preserve"> (int): Number of </w:t>
      </w:r>
      <w:proofErr w:type="gramStart"/>
      <w:r w:rsidRPr="00171850">
        <w:rPr>
          <w:rFonts w:ascii="Consolas" w:hAnsi="Consolas" w:cs="Consolas"/>
          <w:color w:val="008800"/>
          <w:sz w:val="15"/>
          <w:szCs w:val="15"/>
          <w:lang w:val="en-US"/>
        </w:rPr>
        <w:t>firms :</w:t>
      </w:r>
      <w:proofErr w:type="gramEnd"/>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n_firms</w:t>
      </w:r>
      <w:proofErr w:type="spellEnd"/>
      <w:r w:rsidRPr="00171850">
        <w:rPr>
          <w:rFonts w:ascii="Consolas" w:hAnsi="Consolas" w:cs="Consolas"/>
          <w:color w:val="008800"/>
          <w:sz w:val="15"/>
          <w:szCs w:val="15"/>
          <w:lang w:val="en-US"/>
        </w:rPr>
        <w:t xml:space="preserve">&gt;=1 </w:t>
      </w:r>
    </w:p>
    <w:p w14:paraId="7AB6A43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p_periods</w:t>
      </w:r>
      <w:proofErr w:type="spellEnd"/>
      <w:r w:rsidRPr="00171850">
        <w:rPr>
          <w:rFonts w:ascii="Consolas" w:hAnsi="Consolas" w:cs="Consolas"/>
          <w:color w:val="008800"/>
          <w:sz w:val="15"/>
          <w:szCs w:val="15"/>
          <w:lang w:val="en-US"/>
        </w:rPr>
        <w:t xml:space="preserve"> (int): Number of simulation periods</w:t>
      </w:r>
    </w:p>
    <w:p w14:paraId="4BC5B46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initial_propension</w:t>
      </w:r>
      <w:proofErr w:type="spellEnd"/>
      <w:r w:rsidRPr="00171850">
        <w:rPr>
          <w:rFonts w:ascii="Consolas" w:hAnsi="Consolas" w:cs="Consolas"/>
          <w:color w:val="008800"/>
          <w:sz w:val="15"/>
          <w:szCs w:val="15"/>
          <w:lang w:val="en-US"/>
        </w:rPr>
        <w:t xml:space="preserve">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initial_propension</w:t>
      </w:r>
      <w:proofErr w:type="spellEnd"/>
      <w:r w:rsidRPr="00171850">
        <w:rPr>
          <w:rFonts w:ascii="Consolas" w:hAnsi="Consolas" w:cs="Consolas"/>
          <w:color w:val="008800"/>
          <w:sz w:val="15"/>
          <w:szCs w:val="15"/>
          <w:lang w:val="en-US"/>
        </w:rPr>
        <w:t xml:space="preserve"> for each value</w:t>
      </w:r>
    </w:p>
    <w:p w14:paraId="7AA6D41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mu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extinction in finite time</w:t>
      </w:r>
    </w:p>
    <w:p w14:paraId="6D228BA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gamma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gradual forgetting </w:t>
      </w:r>
    </w:p>
    <w:p w14:paraId="6154930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delta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persistent local experimentation</w:t>
      </w:r>
    </w:p>
    <w:p w14:paraId="049A770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total_demand</w:t>
      </w:r>
      <w:proofErr w:type="spellEnd"/>
      <w:r w:rsidRPr="00171850">
        <w:rPr>
          <w:rFonts w:ascii="Consolas" w:hAnsi="Consolas" w:cs="Consolas"/>
          <w:color w:val="008800"/>
          <w:sz w:val="15"/>
          <w:szCs w:val="15"/>
          <w:lang w:val="en-US"/>
        </w:rPr>
        <w:t xml:space="preserve"> (int): total demand of market</w:t>
      </w:r>
    </w:p>
    <w:p w14:paraId="34D3F89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gramStart"/>
      <w:r w:rsidRPr="00171850">
        <w:rPr>
          <w:rFonts w:ascii="Consolas" w:hAnsi="Consolas" w:cs="Consolas"/>
          <w:color w:val="008800"/>
          <w:sz w:val="15"/>
          <w:szCs w:val="15"/>
          <w:lang w:val="en-US"/>
        </w:rPr>
        <w:t>Returns :</w:t>
      </w:r>
      <w:proofErr w:type="gramEnd"/>
      <w:r w:rsidRPr="00171850">
        <w:rPr>
          <w:rFonts w:ascii="Consolas" w:hAnsi="Consolas" w:cs="Consolas"/>
          <w:color w:val="008800"/>
          <w:sz w:val="15"/>
          <w:szCs w:val="15"/>
          <w:lang w:val="en-US"/>
        </w:rPr>
        <w:t xml:space="preserve"> </w:t>
      </w:r>
    </w:p>
    <w:p w14:paraId="42F49E8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bid_mat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Matrix of bid for each firm at each period</w:t>
      </w:r>
    </w:p>
    <w:p w14:paraId="3D72B3E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profit_mat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Matrix of profit for each firm at each period</w:t>
      </w:r>
    </w:p>
    <w:p w14:paraId="746C7F5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prop_mat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 Propension matrix for each bid for each firm for each period</w:t>
      </w:r>
    </w:p>
    <w:p w14:paraId="015EA91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price_vec</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np.array</w:t>
      </w:r>
      <w:proofErr w:type="spellEnd"/>
      <w:proofErr w:type="gramEnd"/>
      <w:r w:rsidRPr="00171850">
        <w:rPr>
          <w:rFonts w:ascii="Consolas" w:hAnsi="Consolas" w:cs="Consolas"/>
          <w:color w:val="008800"/>
          <w:sz w:val="15"/>
          <w:szCs w:val="15"/>
          <w:lang w:val="en-US"/>
        </w:rPr>
        <w:t>) : Market price for each period"""</w:t>
      </w:r>
    </w:p>
    <w:p w14:paraId="278A9C7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
    <w:p w14:paraId="0BA186C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s_discrete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int</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120</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880000"/>
          <w:sz w:val="15"/>
          <w:szCs w:val="15"/>
          <w:lang w:val="en-US"/>
        </w:rPr>
        <w:t>//1) #Max of allowable bids - Integer part of 120/n</w:t>
      </w:r>
    </w:p>
    <w:p w14:paraId="4EBB735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Bid matrix : (</w:t>
      </w:r>
      <w:proofErr w:type="spellStart"/>
      <w:r w:rsidRPr="00171850">
        <w:rPr>
          <w:rFonts w:ascii="Consolas" w:hAnsi="Consolas" w:cs="Consolas"/>
          <w:color w:val="880000"/>
          <w:sz w:val="15"/>
          <w:szCs w:val="15"/>
          <w:lang w:val="en-US"/>
        </w:rPr>
        <w:t>p_periods,n_firms</w:t>
      </w:r>
      <w:proofErr w:type="spellEnd"/>
      <w:r w:rsidRPr="00171850">
        <w:rPr>
          <w:rFonts w:ascii="Consolas" w:hAnsi="Consolas" w:cs="Consolas"/>
          <w:color w:val="880000"/>
          <w:sz w:val="15"/>
          <w:szCs w:val="15"/>
          <w:lang w:val="en-US"/>
        </w:rPr>
        <w:t>)</w:t>
      </w:r>
    </w:p>
    <w:p w14:paraId="0843BA6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Profit matrix : (</w:t>
      </w:r>
      <w:proofErr w:type="spellStart"/>
      <w:r w:rsidRPr="00171850">
        <w:rPr>
          <w:rFonts w:ascii="Consolas" w:hAnsi="Consolas" w:cs="Consolas"/>
          <w:color w:val="880000"/>
          <w:sz w:val="15"/>
          <w:szCs w:val="15"/>
          <w:lang w:val="en-US"/>
        </w:rPr>
        <w:t>p_periods,n_firms</w:t>
      </w:r>
      <w:proofErr w:type="spellEnd"/>
      <w:r w:rsidRPr="00171850">
        <w:rPr>
          <w:rFonts w:ascii="Consolas" w:hAnsi="Consolas" w:cs="Consolas"/>
          <w:color w:val="880000"/>
          <w:sz w:val="15"/>
          <w:szCs w:val="15"/>
          <w:lang w:val="en-US"/>
        </w:rPr>
        <w:t>)</w:t>
      </w:r>
    </w:p>
    <w:p w14:paraId="2953375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Propensions matrix : (</w:t>
      </w:r>
      <w:proofErr w:type="spellStart"/>
      <w:r w:rsidRPr="00171850">
        <w:rPr>
          <w:rFonts w:ascii="Consolas" w:hAnsi="Consolas" w:cs="Consolas"/>
          <w:color w:val="880000"/>
          <w:sz w:val="15"/>
          <w:szCs w:val="15"/>
          <w:lang w:val="en-US"/>
        </w:rPr>
        <w:t>S,n_firms,p_periods</w:t>
      </w:r>
      <w:proofErr w:type="spellEnd"/>
      <w:r w:rsidRPr="00171850">
        <w:rPr>
          <w:rFonts w:ascii="Consolas" w:hAnsi="Consolas" w:cs="Consolas"/>
          <w:color w:val="880000"/>
          <w:sz w:val="15"/>
          <w:szCs w:val="15"/>
          <w:lang w:val="en-US"/>
        </w:rPr>
        <w:t>)</w:t>
      </w:r>
    </w:p>
    <w:p w14:paraId="787F05B4"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6666"/>
          <w:sz w:val="15"/>
          <w:szCs w:val="15"/>
          <w:lang w:val="en-US"/>
        </w:rPr>
        <w:t>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initial_propension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Initialize propension - setting up for first iteration</w:t>
      </w:r>
    </w:p>
    <w:p w14:paraId="3C0AC95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secrete_bids</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arange</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#Set of allowable bids</w:t>
      </w:r>
    </w:p>
    <w:p w14:paraId="04DA1D3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bid_possibilities</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arange</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5</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#Bids </w:t>
      </w:r>
      <w:proofErr w:type="spellStart"/>
      <w:r w:rsidRPr="00171850">
        <w:rPr>
          <w:rFonts w:ascii="Consolas" w:hAnsi="Consolas" w:cs="Consolas"/>
          <w:color w:val="880000"/>
          <w:sz w:val="15"/>
          <w:szCs w:val="15"/>
          <w:lang w:val="en-US"/>
        </w:rPr>
        <w:t>possibities</w:t>
      </w:r>
      <w:proofErr w:type="spellEnd"/>
      <w:r w:rsidRPr="00171850">
        <w:rPr>
          <w:rFonts w:ascii="Consolas" w:hAnsi="Consolas" w:cs="Consolas"/>
          <w:color w:val="880000"/>
          <w:sz w:val="15"/>
          <w:szCs w:val="15"/>
          <w:lang w:val="en-US"/>
        </w:rPr>
        <w:t xml:space="preserve"> (*5) [5,10 ...5*S]</w:t>
      </w:r>
    </w:p>
    <w:p w14:paraId="3EA08DD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price_vec</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Price vector : (</w:t>
      </w:r>
      <w:proofErr w:type="spellStart"/>
      <w:r w:rsidRPr="00171850">
        <w:rPr>
          <w:rFonts w:ascii="Consolas" w:hAnsi="Consolas" w:cs="Consolas"/>
          <w:color w:val="880000"/>
          <w:sz w:val="15"/>
          <w:szCs w:val="15"/>
          <w:lang w:val="en-US"/>
        </w:rPr>
        <w:t>p_periods</w:t>
      </w:r>
      <w:proofErr w:type="spellEnd"/>
      <w:r w:rsidRPr="00171850">
        <w:rPr>
          <w:rFonts w:ascii="Consolas" w:hAnsi="Consolas" w:cs="Consolas"/>
          <w:color w:val="880000"/>
          <w:sz w:val="15"/>
          <w:szCs w:val="15"/>
          <w:lang w:val="en-US"/>
        </w:rPr>
        <w:t>)</w:t>
      </w:r>
    </w:p>
    <w:p w14:paraId="306D70E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
    <w:p w14:paraId="71912FE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period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69E8610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#For each period we compute the </w:t>
      </w:r>
      <w:proofErr w:type="spellStart"/>
      <w:r w:rsidRPr="00171850">
        <w:rPr>
          <w:rFonts w:ascii="Consolas" w:hAnsi="Consolas" w:cs="Consolas"/>
          <w:color w:val="880000"/>
          <w:sz w:val="15"/>
          <w:szCs w:val="15"/>
          <w:lang w:val="en-US"/>
        </w:rPr>
        <w:t>propbability</w:t>
      </w:r>
      <w:proofErr w:type="spellEnd"/>
      <w:r w:rsidRPr="00171850">
        <w:rPr>
          <w:rFonts w:ascii="Consolas" w:hAnsi="Consolas" w:cs="Consolas"/>
          <w:color w:val="880000"/>
          <w:sz w:val="15"/>
          <w:szCs w:val="15"/>
          <w:lang w:val="en-US"/>
        </w:rPr>
        <w:t xml:space="preserve"> matrix based on propension vector</w:t>
      </w:r>
    </w:p>
    <w:p w14:paraId="12E0145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prob_mat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axis</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#probability matrix</w:t>
      </w:r>
    </w:p>
    <w:p w14:paraId="3979985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firm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prange</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p>
    <w:p w14:paraId="08D6EF3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Across all firms</w:t>
      </w:r>
    </w:p>
    <w:p w14:paraId="38A3089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determine for each firm the bid</w:t>
      </w:r>
    </w:p>
    <w:p w14:paraId="618E3265"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spellStart"/>
      <w:r w:rsidRPr="00171850">
        <w:rPr>
          <w:rFonts w:ascii="Consolas" w:hAnsi="Consolas" w:cs="Consolas"/>
          <w:color w:val="880000"/>
          <w:sz w:val="15"/>
          <w:szCs w:val="15"/>
          <w:lang w:val="en-US"/>
        </w:rPr>
        <w:t>rand_choice_</w:t>
      </w:r>
      <w:proofErr w:type="gramStart"/>
      <w:r w:rsidRPr="00171850">
        <w:rPr>
          <w:rFonts w:ascii="Consolas" w:hAnsi="Consolas" w:cs="Consolas"/>
          <w:color w:val="880000"/>
          <w:sz w:val="15"/>
          <w:szCs w:val="15"/>
          <w:lang w:val="en-US"/>
        </w:rPr>
        <w:t>nb</w:t>
      </w:r>
      <w:proofErr w:type="spellEnd"/>
      <w:r w:rsidRPr="00171850">
        <w:rPr>
          <w:rFonts w:ascii="Consolas" w:hAnsi="Consolas" w:cs="Consolas"/>
          <w:color w:val="880000"/>
          <w:sz w:val="15"/>
          <w:szCs w:val="15"/>
          <w:lang w:val="en-US"/>
        </w:rPr>
        <w:t>(</w:t>
      </w:r>
      <w:proofErr w:type="spellStart"/>
      <w:proofErr w:type="gramEnd"/>
      <w:r w:rsidRPr="00171850">
        <w:rPr>
          <w:rFonts w:ascii="Consolas" w:hAnsi="Consolas" w:cs="Consolas"/>
          <w:color w:val="880000"/>
          <w:sz w:val="15"/>
          <w:szCs w:val="15"/>
          <w:lang w:val="en-US"/>
        </w:rPr>
        <w:t>vec</w:t>
      </w:r>
      <w:proofErr w:type="spellEnd"/>
      <w:r w:rsidRPr="00171850">
        <w:rPr>
          <w:rFonts w:ascii="Consolas" w:hAnsi="Consolas" w:cs="Consolas"/>
          <w:color w:val="880000"/>
          <w:sz w:val="15"/>
          <w:szCs w:val="15"/>
          <w:lang w:val="en-US"/>
        </w:rPr>
        <w:t>, prob) returns a value in array based on a probability vector</w:t>
      </w:r>
    </w:p>
    <w:p w14:paraId="273031D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prob</w:t>
      </w:r>
      <w:proofErr w:type="gramStart"/>
      <w:r w:rsidRPr="00171850">
        <w:rPr>
          <w:rFonts w:ascii="Consolas" w:hAnsi="Consolas" w:cs="Consolas"/>
          <w:color w:val="880000"/>
          <w:sz w:val="15"/>
          <w:szCs w:val="15"/>
          <w:lang w:val="en-US"/>
        </w:rPr>
        <w:t>[:,</w:t>
      </w:r>
      <w:proofErr w:type="gramEnd"/>
      <w:r w:rsidRPr="00171850">
        <w:rPr>
          <w:rFonts w:ascii="Consolas" w:hAnsi="Consolas" w:cs="Consolas"/>
          <w:color w:val="880000"/>
          <w:sz w:val="15"/>
          <w:szCs w:val="15"/>
          <w:lang w:val="en-US"/>
        </w:rPr>
        <w:t>firm] : probability for each bid for a given firm</w:t>
      </w:r>
    </w:p>
    <w:p w14:paraId="7EF50D8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bid_pick</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rand_choice_</w:t>
      </w:r>
      <w:proofErr w:type="gramStart"/>
      <w:r w:rsidRPr="00171850">
        <w:rPr>
          <w:rFonts w:ascii="Consolas" w:hAnsi="Consolas" w:cs="Consolas"/>
          <w:color w:val="000000"/>
          <w:sz w:val="15"/>
          <w:szCs w:val="15"/>
          <w:lang w:val="en-US"/>
        </w:rPr>
        <w:t>nb</w:t>
      </w:r>
      <w:proofErr w:type="spellEnd"/>
      <w:r w:rsidRPr="00171850">
        <w:rPr>
          <w:rFonts w:ascii="Consolas" w:hAnsi="Consolas" w:cs="Consolas"/>
          <w:color w:val="666600"/>
          <w:sz w:val="15"/>
          <w:szCs w:val="15"/>
          <w:lang w:val="en-US"/>
        </w:rPr>
        <w:t>(</w:t>
      </w:r>
      <w:proofErr w:type="spellStart"/>
      <w:proofErr w:type="gramEnd"/>
      <w:r w:rsidRPr="00171850">
        <w:rPr>
          <w:rFonts w:ascii="Consolas" w:hAnsi="Consolas" w:cs="Consolas"/>
          <w:color w:val="000000"/>
          <w:sz w:val="15"/>
          <w:szCs w:val="15"/>
          <w:lang w:val="en-US"/>
        </w:rPr>
        <w:t>bid_possibilities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prob</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prob_mat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p>
    <w:p w14:paraId="1A15AB2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bid_pick</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set bid picked for the firm at this period</w:t>
      </w:r>
    </w:p>
    <w:p w14:paraId="4C538AE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Once bid </w:t>
      </w:r>
      <w:proofErr w:type="gramStart"/>
      <w:r w:rsidRPr="00171850">
        <w:rPr>
          <w:rFonts w:ascii="Consolas" w:hAnsi="Consolas" w:cs="Consolas"/>
          <w:color w:val="880000"/>
          <w:sz w:val="15"/>
          <w:szCs w:val="15"/>
          <w:lang w:val="en-US"/>
        </w:rPr>
        <w:t>are</w:t>
      </w:r>
      <w:proofErr w:type="gramEnd"/>
      <w:r w:rsidRPr="00171850">
        <w:rPr>
          <w:rFonts w:ascii="Consolas" w:hAnsi="Consolas" w:cs="Consolas"/>
          <w:color w:val="880000"/>
          <w:sz w:val="15"/>
          <w:szCs w:val="15"/>
          <w:lang w:val="en-US"/>
        </w:rPr>
        <w:t xml:space="preserve"> made we can compute price</w:t>
      </w:r>
    </w:p>
    <w:p w14:paraId="3C03847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total_demand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w:t>
      </w:r>
      <w:proofErr w:type="gramStart"/>
      <w:r w:rsidRPr="00171850">
        <w:rPr>
          <w:rFonts w:ascii="Consolas" w:hAnsi="Consolas" w:cs="Consolas"/>
          <w:color w:val="000000"/>
          <w:sz w:val="15"/>
          <w:szCs w:val="15"/>
          <w:lang w:val="en-US"/>
        </w:rPr>
        <w:t>mat</w:t>
      </w:r>
      <w:proofErr w:type="spellEnd"/>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P(Q)=600-SUM(Qi)</w:t>
      </w:r>
    </w:p>
    <w:p w14:paraId="6DFCF7C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price_vec</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save the price of this period</w:t>
      </w:r>
    </w:p>
    <w:p w14:paraId="1CBAA2D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w:t>
      </w:r>
      <w:proofErr w:type="gramStart"/>
      <w:r w:rsidRPr="00171850">
        <w:rPr>
          <w:rFonts w:ascii="Consolas" w:hAnsi="Consolas" w:cs="Consolas"/>
          <w:color w:val="000000"/>
          <w:sz w:val="15"/>
          <w:szCs w:val="15"/>
          <w:lang w:val="en-US"/>
        </w:rPr>
        <w:t>mat</w:t>
      </w:r>
      <w:proofErr w:type="spellEnd"/>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compute the profit (no cost of prod.)</w:t>
      </w:r>
    </w:p>
    <w:p w14:paraId="3F064DF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Need to recompute propensions for next iterations</w:t>
      </w:r>
    </w:p>
    <w:p w14:paraId="6FE94B6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firm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p>
    <w:p w14:paraId="63FF80D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lambda_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5</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#Get lambda of the firm </w:t>
      </w:r>
      <w:proofErr w:type="spellStart"/>
      <w:r w:rsidRPr="00171850">
        <w:rPr>
          <w:rFonts w:ascii="Consolas" w:hAnsi="Consolas" w:cs="Consolas"/>
          <w:color w:val="880000"/>
          <w:sz w:val="15"/>
          <w:szCs w:val="15"/>
          <w:lang w:val="en-US"/>
        </w:rPr>
        <w:t>i.e</w:t>
      </w:r>
      <w:proofErr w:type="spellEnd"/>
      <w:r w:rsidRPr="00171850">
        <w:rPr>
          <w:rFonts w:ascii="Consolas" w:hAnsi="Consolas" w:cs="Consolas"/>
          <w:color w:val="880000"/>
          <w:sz w:val="15"/>
          <w:szCs w:val="15"/>
          <w:lang w:val="en-US"/>
        </w:rPr>
        <w:t xml:space="preserve"> the bid picked at this period</w:t>
      </w:r>
    </w:p>
    <w:p w14:paraId="5BFFB09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profit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#Retrieve this associated profit</w:t>
      </w:r>
    </w:p>
    <w:p w14:paraId="7B2793C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For each allowable bid in </w:t>
      </w:r>
      <w:proofErr w:type="gramStart"/>
      <w:r w:rsidRPr="00171850">
        <w:rPr>
          <w:rFonts w:ascii="Consolas" w:hAnsi="Consolas" w:cs="Consolas"/>
          <w:color w:val="880000"/>
          <w:sz w:val="15"/>
          <w:szCs w:val="15"/>
          <w:lang w:val="en-US"/>
        </w:rPr>
        <w:t>1..</w:t>
      </w:r>
      <w:proofErr w:type="gramEnd"/>
      <w:r w:rsidRPr="00171850">
        <w:rPr>
          <w:rFonts w:ascii="Consolas" w:hAnsi="Consolas" w:cs="Consolas"/>
          <w:color w:val="880000"/>
          <w:sz w:val="15"/>
          <w:szCs w:val="15"/>
          <w:lang w:val="en-US"/>
        </w:rPr>
        <w:t xml:space="preserve">S </w:t>
      </w:r>
    </w:p>
    <w:p w14:paraId="385D5F8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s_bid</w:t>
      </w:r>
      <w:proofErr w:type="spellEnd"/>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s_discrete</w:t>
      </w:r>
      <w:proofErr w:type="spellEnd"/>
      <w:r w:rsidRPr="00171850">
        <w:rPr>
          <w:rFonts w:ascii="Consolas" w:hAnsi="Consolas" w:cs="Consolas"/>
          <w:color w:val="666600"/>
          <w:sz w:val="15"/>
          <w:szCs w:val="15"/>
          <w:lang w:val="en-US"/>
        </w:rPr>
        <w:t>):</w:t>
      </w:r>
    </w:p>
    <w:p w14:paraId="7127CD2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Loop </w:t>
      </w:r>
      <w:proofErr w:type="gramStart"/>
      <w:r w:rsidRPr="00171850">
        <w:rPr>
          <w:rFonts w:ascii="Consolas" w:hAnsi="Consolas" w:cs="Consolas"/>
          <w:color w:val="880000"/>
          <w:sz w:val="15"/>
          <w:szCs w:val="15"/>
          <w:lang w:val="en-US"/>
        </w:rPr>
        <w:t>bound  reinforcement</w:t>
      </w:r>
      <w:proofErr w:type="gramEnd"/>
    </w:p>
    <w:p w14:paraId="1EF774E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w:t>
      </w:r>
      <w:proofErr w:type="gramStart"/>
      <w:r w:rsidRPr="00171850">
        <w:rPr>
          <w:rFonts w:ascii="Consolas" w:hAnsi="Consolas" w:cs="Consolas"/>
          <w:color w:val="880000"/>
          <w:sz w:val="15"/>
          <w:szCs w:val="15"/>
          <w:lang w:val="en-US"/>
        </w:rPr>
        <w:t>#  Part</w:t>
      </w:r>
      <w:proofErr w:type="gramEnd"/>
      <w:r w:rsidRPr="00171850">
        <w:rPr>
          <w:rFonts w:ascii="Consolas" w:hAnsi="Consolas" w:cs="Consolas"/>
          <w:color w:val="880000"/>
          <w:sz w:val="15"/>
          <w:szCs w:val="15"/>
          <w:lang w:val="en-US"/>
        </w:rPr>
        <w:t xml:space="preserve"> 1 of reinforcement #######################:</w:t>
      </w:r>
    </w:p>
    <w:p w14:paraId="164D242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Current propension for this period</w:t>
      </w:r>
    </w:p>
    <w:p w14:paraId="286FC7C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propension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w:t>
      </w:r>
      <w:proofErr w:type="gramStart"/>
      <w:r w:rsidRPr="00171850">
        <w:rPr>
          <w:rFonts w:ascii="Consolas" w:hAnsi="Consolas" w:cs="Consolas"/>
          <w:color w:val="000000"/>
          <w:sz w:val="15"/>
          <w:szCs w:val="15"/>
          <w:lang w:val="en-US"/>
        </w:rPr>
        <w:t>bid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proofErr w:type="spellEnd"/>
      <w:r w:rsidRPr="00171850">
        <w:rPr>
          <w:rFonts w:ascii="Consolas" w:hAnsi="Consolas" w:cs="Consolas"/>
          <w:color w:val="666600"/>
          <w:sz w:val="15"/>
          <w:szCs w:val="15"/>
          <w:lang w:val="en-US"/>
        </w:rPr>
        <w:t>]</w:t>
      </w:r>
    </w:p>
    <w:p w14:paraId="634FE33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gramStart"/>
      <w:r w:rsidRPr="00171850">
        <w:rPr>
          <w:rFonts w:ascii="Consolas" w:hAnsi="Consolas" w:cs="Consolas"/>
          <w:color w:val="880000"/>
          <w:sz w:val="15"/>
          <w:szCs w:val="15"/>
          <w:lang w:val="en-US"/>
        </w:rPr>
        <w:t>Warning :</w:t>
      </w:r>
      <w:proofErr w:type="gramEnd"/>
      <w:r w:rsidRPr="00171850">
        <w:rPr>
          <w:rFonts w:ascii="Consolas" w:hAnsi="Consolas" w:cs="Consolas"/>
          <w:color w:val="880000"/>
          <w:sz w:val="15"/>
          <w:szCs w:val="15"/>
          <w:lang w:val="en-US"/>
        </w:rPr>
        <w:t xml:space="preserve"> s_bid+1 because python starts at 0</w:t>
      </w:r>
    </w:p>
    <w:p w14:paraId="0ACC076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resort to a function that recalculates propension given multiple input</w:t>
      </w:r>
    </w:p>
    <w:p w14:paraId="5045A9A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new_propension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propensions_reinforcement_part1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s_bid</w:t>
      </w:r>
      <w:r w:rsidRPr="00171850">
        <w:rPr>
          <w:rFonts w:ascii="Consolas" w:hAnsi="Consolas" w:cs="Consolas"/>
          <w:color w:val="666600"/>
          <w:sz w:val="15"/>
          <w:szCs w:val="15"/>
          <w:lang w:val="en-US"/>
        </w:rPr>
        <w:t>+</w:t>
      </w:r>
      <w:proofErr w:type="gramStart"/>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propension</w:t>
      </w:r>
      <w:proofErr w:type="gramEnd"/>
      <w:r w:rsidRPr="00171850">
        <w:rPr>
          <w:rFonts w:ascii="Consolas" w:hAnsi="Consolas" w:cs="Consolas"/>
          <w:color w:val="666600"/>
          <w:sz w:val="15"/>
          <w:szCs w:val="15"/>
          <w:lang w:val="en-US"/>
        </w:rPr>
        <w:t>,</w:t>
      </w:r>
    </w:p>
    <w:p w14:paraId="1B8A4955"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gramStart"/>
      <w:r w:rsidRPr="00171850">
        <w:rPr>
          <w:rFonts w:ascii="Consolas" w:hAnsi="Consolas" w:cs="Consolas"/>
          <w:color w:val="000000"/>
          <w:sz w:val="15"/>
          <w:szCs w:val="15"/>
          <w:lang w:val="en-US"/>
        </w:rPr>
        <w:t>profit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lambda</w:t>
      </w:r>
      <w:proofErr w:type="gramEnd"/>
      <w:r w:rsidRPr="00171850">
        <w:rPr>
          <w:rFonts w:ascii="Consolas" w:hAnsi="Consolas" w:cs="Consolas"/>
          <w:color w:val="000000"/>
          <w:sz w:val="15"/>
          <w:szCs w:val="15"/>
          <w:lang w:val="en-US"/>
        </w:rPr>
        <w:t>_</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delta</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gamma</w:t>
      </w:r>
      <w:proofErr w:type="spellEnd"/>
      <w:r w:rsidRPr="00171850">
        <w:rPr>
          <w:rFonts w:ascii="Consolas" w:hAnsi="Consolas" w:cs="Consolas"/>
          <w:color w:val="666600"/>
          <w:sz w:val="15"/>
          <w:szCs w:val="15"/>
          <w:lang w:val="en-US"/>
        </w:rPr>
        <w:t>)</w:t>
      </w:r>
    </w:p>
    <w:p w14:paraId="232BF74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Set propension for next period</w:t>
      </w:r>
    </w:p>
    <w:p w14:paraId="68BB325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if</w:t>
      </w:r>
      <w:r w:rsidRPr="00171850">
        <w:rPr>
          <w:rFonts w:ascii="Consolas" w:hAnsi="Consolas" w:cs="Consolas"/>
          <w:color w:val="000000"/>
          <w:sz w:val="15"/>
          <w:szCs w:val="15"/>
          <w:lang w:val="en-US"/>
        </w:rPr>
        <w:t xml:space="preserve"> period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6666"/>
          <w:sz w:val="15"/>
          <w:szCs w:val="15"/>
          <w:lang w:val="en-US"/>
        </w:rPr>
        <w:t>1</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&lt;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7088217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Do not outbound the number of periods</w:t>
      </w:r>
    </w:p>
    <w:p w14:paraId="317943A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w:t>
      </w:r>
      <w:proofErr w:type="gramStart"/>
      <w:r w:rsidRPr="00171850">
        <w:rPr>
          <w:rFonts w:ascii="Consolas" w:hAnsi="Consolas" w:cs="Consolas"/>
          <w:color w:val="000000"/>
          <w:sz w:val="15"/>
          <w:szCs w:val="15"/>
          <w:lang w:val="en-US"/>
        </w:rPr>
        <w:t>bid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new_propension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Set new propension</w:t>
      </w:r>
    </w:p>
    <w:p w14:paraId="14251AB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Part </w:t>
      </w:r>
      <w:proofErr w:type="gramStart"/>
      <w:r w:rsidRPr="00171850">
        <w:rPr>
          <w:rFonts w:ascii="Consolas" w:hAnsi="Consolas" w:cs="Consolas"/>
          <w:color w:val="880000"/>
          <w:sz w:val="15"/>
          <w:szCs w:val="15"/>
          <w:lang w:val="en-US"/>
        </w:rPr>
        <w:t>2 :</w:t>
      </w:r>
      <w:proofErr w:type="gramEnd"/>
      <w:r w:rsidRPr="00171850">
        <w:rPr>
          <w:rFonts w:ascii="Consolas" w:hAnsi="Consolas" w:cs="Consolas"/>
          <w:color w:val="880000"/>
          <w:sz w:val="15"/>
          <w:szCs w:val="15"/>
          <w:lang w:val="en-US"/>
        </w:rPr>
        <w:t xml:space="preserve"> adjust regarding mu #################</w:t>
      </w:r>
    </w:p>
    <w:p w14:paraId="6E7F798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if</w:t>
      </w:r>
      <w:r w:rsidRPr="00171850">
        <w:rPr>
          <w:rFonts w:ascii="Consolas" w:hAnsi="Consolas" w:cs="Consolas"/>
          <w:color w:val="000000"/>
          <w:sz w:val="15"/>
          <w:szCs w:val="15"/>
          <w:lang w:val="en-US"/>
        </w:rPr>
        <w:t xml:space="preserve"> period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6666"/>
          <w:sz w:val="15"/>
          <w:szCs w:val="15"/>
          <w:lang w:val="en-US"/>
        </w:rPr>
        <w:t>1</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&lt;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2B6745E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Do not outbound the number of periods</w:t>
      </w:r>
    </w:p>
    <w:p w14:paraId="33F2935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Extract propension vector</w:t>
      </w:r>
    </w:p>
    <w:p w14:paraId="7C0BC00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look at the new propension for next period, and before going further</w:t>
      </w:r>
    </w:p>
    <w:p w14:paraId="69D1DE2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gramStart"/>
      <w:r w:rsidRPr="00171850">
        <w:rPr>
          <w:rFonts w:ascii="Consolas" w:hAnsi="Consolas" w:cs="Consolas"/>
          <w:color w:val="880000"/>
          <w:sz w:val="15"/>
          <w:szCs w:val="15"/>
          <w:lang w:val="en-US"/>
        </w:rPr>
        <w:t>we</w:t>
      </w:r>
      <w:proofErr w:type="gramEnd"/>
      <w:r w:rsidRPr="00171850">
        <w:rPr>
          <w:rFonts w:ascii="Consolas" w:hAnsi="Consolas" w:cs="Consolas"/>
          <w:color w:val="880000"/>
          <w:sz w:val="15"/>
          <w:szCs w:val="15"/>
          <w:lang w:val="en-US"/>
        </w:rPr>
        <w:t xml:space="preserve"> adjust propension regarding mu</w:t>
      </w:r>
    </w:p>
    <w:p w14:paraId="334528E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propension_vec_mu_filter</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))&gt;</w:t>
      </w:r>
      <w:r w:rsidRPr="00171850">
        <w:rPr>
          <w:rFonts w:ascii="Consolas" w:hAnsi="Consolas" w:cs="Consolas"/>
          <w:color w:val="000000"/>
          <w:sz w:val="15"/>
          <w:szCs w:val="15"/>
          <w:lang w:val="en-US"/>
        </w:rPr>
        <w:t xml:space="preserve">mu </w:t>
      </w:r>
      <w:r w:rsidRPr="00171850">
        <w:rPr>
          <w:rFonts w:ascii="Consolas" w:hAnsi="Consolas" w:cs="Consolas"/>
          <w:color w:val="880000"/>
          <w:sz w:val="15"/>
          <w:szCs w:val="15"/>
          <w:lang w:val="en-US"/>
        </w:rPr>
        <w:t xml:space="preserve"># </w:t>
      </w:r>
      <w:proofErr w:type="spellStart"/>
      <w:r w:rsidRPr="00171850">
        <w:rPr>
          <w:rFonts w:ascii="Consolas" w:hAnsi="Consolas" w:cs="Consolas"/>
          <w:color w:val="880000"/>
          <w:sz w:val="15"/>
          <w:szCs w:val="15"/>
          <w:lang w:val="en-US"/>
        </w:rPr>
        <w:t>rs</w:t>
      </w:r>
      <w:proofErr w:type="spellEnd"/>
      <w:r w:rsidRPr="00171850">
        <w:rPr>
          <w:rFonts w:ascii="Consolas" w:hAnsi="Consolas" w:cs="Consolas"/>
          <w:color w:val="880000"/>
          <w:sz w:val="15"/>
          <w:szCs w:val="15"/>
          <w:lang w:val="en-US"/>
        </w:rPr>
        <w:t>/sum(</w:t>
      </w:r>
      <w:proofErr w:type="spellStart"/>
      <w:r w:rsidRPr="00171850">
        <w:rPr>
          <w:rFonts w:ascii="Consolas" w:hAnsi="Consolas" w:cs="Consolas"/>
          <w:color w:val="880000"/>
          <w:sz w:val="15"/>
          <w:szCs w:val="15"/>
          <w:lang w:val="en-US"/>
        </w:rPr>
        <w:t>rs</w:t>
      </w:r>
      <w:proofErr w:type="spellEnd"/>
      <w:r w:rsidRPr="00171850">
        <w:rPr>
          <w:rFonts w:ascii="Consolas" w:hAnsi="Consolas" w:cs="Consolas"/>
          <w:color w:val="880000"/>
          <w:sz w:val="15"/>
          <w:szCs w:val="15"/>
          <w:lang w:val="en-US"/>
        </w:rPr>
        <w:t>)&gt;mu</w:t>
      </w:r>
    </w:p>
    <w:p w14:paraId="7F3F2DD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By </w:t>
      </w:r>
      <w:proofErr w:type="spellStart"/>
      <w:r w:rsidRPr="00171850">
        <w:rPr>
          <w:rFonts w:ascii="Consolas" w:hAnsi="Consolas" w:cs="Consolas"/>
          <w:color w:val="880000"/>
          <w:sz w:val="15"/>
          <w:szCs w:val="15"/>
          <w:lang w:val="en-US"/>
        </w:rPr>
        <w:t>multipling</w:t>
      </w:r>
      <w:proofErr w:type="spellEnd"/>
      <w:r w:rsidRPr="00171850">
        <w:rPr>
          <w:rFonts w:ascii="Consolas" w:hAnsi="Consolas" w:cs="Consolas"/>
          <w:color w:val="880000"/>
          <w:sz w:val="15"/>
          <w:szCs w:val="15"/>
          <w:lang w:val="en-US"/>
        </w:rPr>
        <w:t xml:space="preserve"> like that we implement the indicator function</w:t>
      </w:r>
    </w:p>
    <w:p w14:paraId="35CE579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propension_vec_mu_filter</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(0,1,0,0)*(propension)</w:t>
      </w:r>
    </w:p>
    <w:p w14:paraId="4803F90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We can go to the next </w:t>
      </w:r>
      <w:proofErr w:type="gramStart"/>
      <w:r w:rsidRPr="00171850">
        <w:rPr>
          <w:rFonts w:ascii="Consolas" w:hAnsi="Consolas" w:cs="Consolas"/>
          <w:color w:val="880000"/>
          <w:sz w:val="15"/>
          <w:szCs w:val="15"/>
          <w:lang w:val="en-US"/>
        </w:rPr>
        <w:t>period !</w:t>
      </w:r>
      <w:proofErr w:type="gramEnd"/>
    </w:p>
    <w:p w14:paraId="77543F44" w14:textId="16F39578"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return</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w:t>
      </w:r>
      <w:proofErr w:type="gramStart"/>
      <w:r w:rsidRPr="00171850">
        <w:rPr>
          <w:rFonts w:ascii="Consolas" w:hAnsi="Consolas" w:cs="Consolas"/>
          <w:color w:val="000000"/>
          <w:sz w:val="15"/>
          <w:szCs w:val="15"/>
          <w:lang w:val="en-US"/>
        </w:rPr>
        <w:t>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profit</w:t>
      </w:r>
      <w:proofErr w:type="gramEnd"/>
      <w:r w:rsidRPr="00171850">
        <w:rPr>
          <w:rFonts w:ascii="Consolas" w:hAnsi="Consolas" w:cs="Consolas"/>
          <w:color w:val="000000"/>
          <w:sz w:val="15"/>
          <w:szCs w:val="15"/>
          <w:lang w:val="en-US"/>
        </w:rPr>
        <w:t>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prop_mat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prob_mat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price_vec</w:t>
      </w:r>
      <w:proofErr w:type="spellEnd"/>
      <w:r w:rsidRPr="00171850">
        <w:rPr>
          <w:rFonts w:ascii="Consolas" w:hAnsi="Consolas" w:cs="Consolas"/>
          <w:color w:val="666600"/>
          <w:sz w:val="15"/>
          <w:szCs w:val="15"/>
          <w:lang w:val="en-US"/>
        </w:rPr>
        <w:t>)</w:t>
      </w:r>
    </w:p>
    <w:p w14:paraId="7706B03E" w14:textId="7E964205" w:rsidR="00171850" w:rsidRPr="00323666" w:rsidRDefault="00171850" w:rsidP="00A7021F">
      <w:pPr>
        <w:jc w:val="both"/>
        <w:rPr>
          <w:rFonts w:eastAsiaTheme="minorEastAsia"/>
          <w:lang w:val="en-US"/>
        </w:rPr>
      </w:pPr>
      <w:r w:rsidRPr="00323666">
        <w:rPr>
          <w:rFonts w:eastAsiaTheme="minorEastAsia"/>
          <w:lang w:val="en-US"/>
        </w:rPr>
        <w:lastRenderedPageBreak/>
        <w:t>Recompute propensions functio</w:t>
      </w:r>
      <w:r w:rsidR="00261DE0" w:rsidRPr="00323666">
        <w:rPr>
          <w:rFonts w:eastAsiaTheme="minorEastAsia"/>
          <w:lang w:val="en-US"/>
        </w:rPr>
        <w:t>n</w:t>
      </w:r>
      <w:r w:rsidRPr="00323666">
        <w:rPr>
          <w:rFonts w:eastAsiaTheme="minorEastAsia"/>
          <w:lang w:val="en-US"/>
        </w:rPr>
        <w:t xml:space="preserve">: </w:t>
      </w:r>
    </w:p>
    <w:p w14:paraId="1FB315B8" w14:textId="008560A3" w:rsidR="00323666" w:rsidRDefault="00171850" w:rsidP="00A7021F">
      <w:pPr>
        <w:jc w:val="both"/>
        <w:rPr>
          <w:rFonts w:eastAsiaTheme="minorEastAsia"/>
          <w:b/>
          <w:bCs/>
          <w:lang w:val="en-US"/>
        </w:rPr>
      </w:pPr>
      <w:r>
        <w:rPr>
          <w:rFonts w:eastAsiaTheme="minorEastAsia"/>
          <w:b/>
          <w:bCs/>
          <w:noProof/>
          <w:lang w:val="en-US"/>
        </w:rPr>
        <w:drawing>
          <wp:inline distT="0" distB="0" distL="0" distR="0" wp14:anchorId="59C5A8C2" wp14:editId="74D96A7B">
            <wp:extent cx="5638800" cy="1155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a:extLst>
                        <a:ext uri="{28A0092B-C50C-407E-A947-70E740481C1C}">
                          <a14:useLocalDpi xmlns:a14="http://schemas.microsoft.com/office/drawing/2010/main" val="0"/>
                        </a:ext>
                      </a:extLst>
                    </a:blip>
                    <a:stretch>
                      <a:fillRect/>
                    </a:stretch>
                  </pic:blipFill>
                  <pic:spPr>
                    <a:xfrm>
                      <a:off x="0" y="0"/>
                      <a:ext cx="5638800" cy="1155700"/>
                    </a:xfrm>
                    <a:prstGeom prst="rect">
                      <a:avLst/>
                    </a:prstGeom>
                  </pic:spPr>
                </pic:pic>
              </a:graphicData>
            </a:graphic>
          </wp:inline>
        </w:drawing>
      </w:r>
    </w:p>
    <w:p w14:paraId="39D09D32"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6666"/>
          <w:sz w:val="17"/>
          <w:szCs w:val="17"/>
          <w:lang w:val="en-US"/>
        </w:rPr>
        <w:t>@njit #</w:t>
      </w:r>
      <w:r>
        <w:rPr>
          <w:rFonts w:ascii="Consolas" w:hAnsi="Consolas" w:cs="Consolas"/>
          <w:color w:val="006666"/>
          <w:sz w:val="17"/>
          <w:szCs w:val="17"/>
          <w:lang w:val="en-US"/>
        </w:rPr>
        <w:t>Numba decorator – enable use in Cournot framework</w:t>
      </w:r>
    </w:p>
    <w:p w14:paraId="132B6653"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88"/>
          <w:sz w:val="17"/>
          <w:szCs w:val="17"/>
          <w:lang w:val="en-US"/>
        </w:rPr>
        <w:t>def</w:t>
      </w:r>
      <w:r w:rsidRPr="00261DE0">
        <w:rPr>
          <w:rFonts w:ascii="Consolas" w:hAnsi="Consolas" w:cs="Consolas"/>
          <w:color w:val="000000"/>
          <w:sz w:val="17"/>
          <w:szCs w:val="17"/>
          <w:lang w:val="en-US"/>
        </w:rPr>
        <w:t xml:space="preserve"> propensions_reinforcement_part1</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s_</w:t>
      </w:r>
      <w:proofErr w:type="gramStart"/>
      <w:r w:rsidRPr="00261DE0">
        <w:rPr>
          <w:rFonts w:ascii="Consolas" w:hAnsi="Consolas" w:cs="Consolas"/>
          <w:color w:val="000000"/>
          <w:sz w:val="17"/>
          <w:szCs w:val="17"/>
          <w:lang w:val="en-US"/>
        </w:rPr>
        <w:t>bid</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propension</w:t>
      </w:r>
      <w:proofErr w:type="gramEnd"/>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lambda_</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delta</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
    <w:p w14:paraId="03014BDB"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8800"/>
          <w:sz w:val="17"/>
          <w:szCs w:val="17"/>
          <w:lang w:val="en-US"/>
        </w:rPr>
        <w:t xml:space="preserve">"""Reinforcing </w:t>
      </w:r>
      <w:proofErr w:type="spellStart"/>
      <w:r w:rsidRPr="00261DE0">
        <w:rPr>
          <w:rFonts w:ascii="Consolas" w:hAnsi="Consolas" w:cs="Consolas"/>
          <w:color w:val="008800"/>
          <w:sz w:val="17"/>
          <w:szCs w:val="17"/>
          <w:lang w:val="en-US"/>
        </w:rPr>
        <w:t>s_</w:t>
      </w:r>
      <w:proofErr w:type="gramStart"/>
      <w:r w:rsidRPr="00261DE0">
        <w:rPr>
          <w:rFonts w:ascii="Consolas" w:hAnsi="Consolas" w:cs="Consolas"/>
          <w:color w:val="008800"/>
          <w:sz w:val="17"/>
          <w:szCs w:val="17"/>
          <w:lang w:val="en-US"/>
        </w:rPr>
        <w:t>bid</w:t>
      </w:r>
      <w:proofErr w:type="spellEnd"/>
      <w:r w:rsidRPr="00261DE0">
        <w:rPr>
          <w:rFonts w:ascii="Consolas" w:hAnsi="Consolas" w:cs="Consolas"/>
          <w:color w:val="008800"/>
          <w:sz w:val="17"/>
          <w:szCs w:val="17"/>
          <w:lang w:val="en-US"/>
        </w:rPr>
        <w:t xml:space="preserve"> :</w:t>
      </w:r>
      <w:proofErr w:type="gramEnd"/>
      <w:r w:rsidRPr="00261DE0">
        <w:rPr>
          <w:rFonts w:ascii="Consolas" w:hAnsi="Consolas" w:cs="Consolas"/>
          <w:color w:val="008800"/>
          <w:sz w:val="17"/>
          <w:szCs w:val="17"/>
          <w:lang w:val="en-US"/>
        </w:rPr>
        <w:t xml:space="preserve"> </w:t>
      </w:r>
      <w:proofErr w:type="spellStart"/>
      <w:r>
        <w:rPr>
          <w:rFonts w:ascii="Consolas" w:hAnsi="Consolas" w:cs="Consolas"/>
          <w:color w:val="008800"/>
          <w:sz w:val="17"/>
          <w:szCs w:val="17"/>
          <w:lang w:val="en-US"/>
        </w:rPr>
        <w:t>s_bid</w:t>
      </w:r>
      <w:proofErr w:type="spellEnd"/>
      <w:r>
        <w:rPr>
          <w:rFonts w:ascii="Consolas" w:hAnsi="Consolas" w:cs="Consolas"/>
          <w:color w:val="008800"/>
          <w:sz w:val="17"/>
          <w:szCs w:val="17"/>
          <w:lang w:val="en-US"/>
        </w:rPr>
        <w:t xml:space="preserve"> in 1..S</w:t>
      </w:r>
    </w:p>
    <w:p w14:paraId="63C7D1E5"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proofErr w:type="gramStart"/>
      <w:r w:rsidRPr="00261DE0">
        <w:rPr>
          <w:rFonts w:ascii="Consolas" w:hAnsi="Consolas" w:cs="Consolas"/>
          <w:color w:val="008800"/>
          <w:sz w:val="17"/>
          <w:szCs w:val="17"/>
          <w:lang w:val="en-US"/>
        </w:rPr>
        <w:t>Args</w:t>
      </w:r>
      <w:proofErr w:type="spellEnd"/>
      <w:r w:rsidRPr="00261DE0">
        <w:rPr>
          <w:rFonts w:ascii="Consolas" w:hAnsi="Consolas" w:cs="Consolas"/>
          <w:color w:val="008800"/>
          <w:sz w:val="17"/>
          <w:szCs w:val="17"/>
          <w:lang w:val="en-US"/>
        </w:rPr>
        <w:t xml:space="preserve"> :</w:t>
      </w:r>
      <w:proofErr w:type="gramEnd"/>
    </w:p>
    <w:p w14:paraId="03CC2706"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(int):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value</w:t>
      </w:r>
    </w:p>
    <w:p w14:paraId="4A01B9B7"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propension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propension of </w:t>
      </w:r>
      <w:proofErr w:type="spellStart"/>
      <w:r w:rsidRPr="00261DE0">
        <w:rPr>
          <w:rFonts w:ascii="Consolas" w:hAnsi="Consolas" w:cs="Consolas"/>
          <w:color w:val="008800"/>
          <w:sz w:val="17"/>
          <w:szCs w:val="17"/>
          <w:lang w:val="en-US"/>
        </w:rPr>
        <w:t>s_bid</w:t>
      </w:r>
      <w:proofErr w:type="spellEnd"/>
    </w:p>
    <w:p w14:paraId="3F3E8596"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profit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profit at period p</w:t>
      </w:r>
    </w:p>
    <w:p w14:paraId="5C9798BE"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lambda_ (int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picked at period p</w:t>
      </w:r>
    </w:p>
    <w:p w14:paraId="3ECB9547"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gamma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forget rate </w:t>
      </w:r>
    </w:p>
    <w:p w14:paraId="232A9FFC"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delta (flo</w:t>
      </w:r>
      <w:r>
        <w:rPr>
          <w:rFonts w:ascii="Consolas" w:hAnsi="Consolas" w:cs="Consolas"/>
          <w:color w:val="008800"/>
          <w:sz w:val="17"/>
          <w:szCs w:val="17"/>
          <w:lang w:val="en-US"/>
        </w:rPr>
        <w:t>a</w:t>
      </w:r>
      <w:r w:rsidRPr="00261DE0">
        <w:rPr>
          <w:rFonts w:ascii="Consolas" w:hAnsi="Consolas" w:cs="Consolas"/>
          <w:color w:val="008800"/>
          <w:sz w:val="17"/>
          <w:szCs w:val="17"/>
          <w:lang w:val="en-US"/>
        </w:rPr>
        <w:t>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propension increaser</w:t>
      </w:r>
    </w:p>
    <w:p w14:paraId="35483C32"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Returns:</w:t>
      </w:r>
    </w:p>
    <w:p w14:paraId="2F3A261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new_propension</w:t>
      </w:r>
      <w:proofErr w:type="spellEnd"/>
      <w:r w:rsidRPr="00261DE0">
        <w:rPr>
          <w:rFonts w:ascii="Consolas" w:hAnsi="Consolas" w:cs="Consolas"/>
          <w:color w:val="008800"/>
          <w:sz w:val="17"/>
          <w:szCs w:val="17"/>
          <w:lang w:val="en-US"/>
        </w:rPr>
        <w:t xml:space="preserve"> (float): reinforced propension</w:t>
      </w:r>
    </w:p>
    <w:p w14:paraId="64D48869"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880000"/>
          <w:sz w:val="17"/>
          <w:szCs w:val="17"/>
          <w:lang w:val="en-US"/>
        </w:rPr>
        <w:t xml:space="preserve"># First </w:t>
      </w:r>
      <w:proofErr w:type="gramStart"/>
      <w:r w:rsidRPr="00261DE0">
        <w:rPr>
          <w:rFonts w:ascii="Consolas" w:hAnsi="Consolas" w:cs="Consolas"/>
          <w:color w:val="880000"/>
          <w:sz w:val="17"/>
          <w:szCs w:val="17"/>
          <w:lang w:val="en-US"/>
        </w:rPr>
        <w:t>step :</w:t>
      </w:r>
      <w:proofErr w:type="gramEnd"/>
      <w:r w:rsidRPr="00261DE0">
        <w:rPr>
          <w:rFonts w:ascii="Consolas" w:hAnsi="Consolas" w:cs="Consolas"/>
          <w:color w:val="880000"/>
          <w:sz w:val="17"/>
          <w:szCs w:val="17"/>
          <w:lang w:val="en-US"/>
        </w:rPr>
        <w:t xml:space="preserve"> comparison between previously picked </w:t>
      </w:r>
      <w:proofErr w:type="spellStart"/>
      <w:r w:rsidRPr="00261DE0">
        <w:rPr>
          <w:rFonts w:ascii="Consolas" w:hAnsi="Consolas" w:cs="Consolas"/>
          <w:color w:val="880000"/>
          <w:sz w:val="17"/>
          <w:szCs w:val="17"/>
          <w:lang w:val="en-US"/>
        </w:rPr>
        <w:t>s_bid</w:t>
      </w:r>
      <w:proofErr w:type="spellEnd"/>
      <w:r w:rsidRPr="00261DE0">
        <w:rPr>
          <w:rFonts w:ascii="Consolas" w:hAnsi="Consolas" w:cs="Consolas"/>
          <w:color w:val="880000"/>
          <w:sz w:val="17"/>
          <w:szCs w:val="17"/>
          <w:lang w:val="en-US"/>
        </w:rPr>
        <w:t xml:space="preserve"> </w:t>
      </w:r>
    </w:p>
    <w:p w14:paraId="48822399"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880000"/>
          <w:sz w:val="17"/>
          <w:szCs w:val="17"/>
          <w:lang w:val="en-US"/>
        </w:rPr>
        <w:t xml:space="preserve"># </w:t>
      </w:r>
      <w:proofErr w:type="gramStart"/>
      <w:r w:rsidRPr="00261DE0">
        <w:rPr>
          <w:rFonts w:ascii="Consolas" w:hAnsi="Consolas" w:cs="Consolas"/>
          <w:color w:val="880000"/>
          <w:sz w:val="17"/>
          <w:szCs w:val="17"/>
          <w:lang w:val="en-US"/>
        </w:rPr>
        <w:t>and</w:t>
      </w:r>
      <w:proofErr w:type="gramEnd"/>
      <w:r w:rsidRPr="00261DE0">
        <w:rPr>
          <w:rFonts w:ascii="Consolas" w:hAnsi="Consolas" w:cs="Consolas"/>
          <w:color w:val="880000"/>
          <w:sz w:val="17"/>
          <w:szCs w:val="17"/>
          <w:lang w:val="en-US"/>
        </w:rPr>
        <w:t xml:space="preserve"> current </w:t>
      </w:r>
      <w:proofErr w:type="spellStart"/>
      <w:r w:rsidRPr="00261DE0">
        <w:rPr>
          <w:rFonts w:ascii="Consolas" w:hAnsi="Consolas" w:cs="Consolas"/>
          <w:color w:val="880000"/>
          <w:sz w:val="17"/>
          <w:szCs w:val="17"/>
          <w:lang w:val="en-US"/>
        </w:rPr>
        <w:t>s_bid</w:t>
      </w:r>
      <w:proofErr w:type="spellEnd"/>
    </w:p>
    <w:p w14:paraId="439C7D4C"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if</w:t>
      </w: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lambda_</w:t>
      </w:r>
      <w:r w:rsidRPr="00261DE0">
        <w:rPr>
          <w:rFonts w:ascii="Consolas" w:hAnsi="Consolas" w:cs="Consolas"/>
          <w:color w:val="666600"/>
          <w:sz w:val="17"/>
          <w:szCs w:val="17"/>
          <w:lang w:val="en-US"/>
        </w:rPr>
        <w:t>:</w:t>
      </w:r>
    </w:p>
    <w:p w14:paraId="657FA8D8"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spellStart"/>
      <w:proofErr w:type="gramEnd"/>
      <w:r w:rsidRPr="00261DE0">
        <w:rPr>
          <w:rFonts w:ascii="Consolas" w:hAnsi="Consolas" w:cs="Consolas"/>
          <w:color w:val="000000"/>
          <w:sz w:val="17"/>
          <w:szCs w:val="17"/>
          <w:lang w:val="en-US"/>
        </w:rPr>
        <w:t>propension</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proofErr w:type="spellEnd"/>
    </w:p>
    <w:p w14:paraId="6D7D574F"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88"/>
          <w:sz w:val="17"/>
          <w:szCs w:val="17"/>
          <w:lang w:val="en-US"/>
        </w:rPr>
        <w:t>elif</w:t>
      </w:r>
      <w:proofErr w:type="spellEnd"/>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lambda_</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or</w:t>
      </w: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lambda_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
    <w:p w14:paraId="7C8B60A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spellStart"/>
      <w:proofErr w:type="gramEnd"/>
      <w:r w:rsidRPr="00261DE0">
        <w:rPr>
          <w:rFonts w:ascii="Consolas" w:hAnsi="Consolas" w:cs="Consolas"/>
          <w:color w:val="000000"/>
          <w:sz w:val="17"/>
          <w:szCs w:val="17"/>
          <w:lang w:val="en-US"/>
        </w:rPr>
        <w:t>propension</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proofErr w:type="spellEnd"/>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delta</w:t>
      </w:r>
      <w:r w:rsidRPr="00261DE0">
        <w:rPr>
          <w:rFonts w:ascii="Consolas" w:hAnsi="Consolas" w:cs="Consolas"/>
          <w:color w:val="666600"/>
          <w:sz w:val="17"/>
          <w:szCs w:val="17"/>
          <w:lang w:val="en-US"/>
        </w:rPr>
        <w:t>)</w:t>
      </w:r>
    </w:p>
    <w:p w14:paraId="0A085A6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else</w:t>
      </w:r>
      <w:r w:rsidRPr="00261DE0">
        <w:rPr>
          <w:rFonts w:ascii="Consolas" w:hAnsi="Consolas" w:cs="Consolas"/>
          <w:color w:val="666600"/>
          <w:sz w:val="17"/>
          <w:szCs w:val="17"/>
          <w:lang w:val="en-US"/>
        </w:rPr>
        <w:t>:</w:t>
      </w:r>
    </w:p>
    <w:p w14:paraId="7D814356"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gramEnd"/>
      <w:r w:rsidRPr="00261DE0">
        <w:rPr>
          <w:rFonts w:ascii="Consolas" w:hAnsi="Consolas" w:cs="Consolas"/>
          <w:color w:val="000000"/>
          <w:sz w:val="17"/>
          <w:szCs w:val="17"/>
          <w:lang w:val="en-US"/>
        </w:rPr>
        <w:t>propension</w:t>
      </w:r>
    </w:p>
    <w:p w14:paraId="3E717883" w14:textId="77777777" w:rsidR="00323666" w:rsidRDefault="00323666" w:rsidP="00A7021F">
      <w:pPr>
        <w:jc w:val="both"/>
        <w:rPr>
          <w:rFonts w:eastAsiaTheme="minorEastAsia"/>
          <w:i/>
          <w:iCs/>
          <w:lang w:val="en-US"/>
        </w:rPr>
      </w:pPr>
    </w:p>
    <w:p w14:paraId="00DA900C" w14:textId="77777777" w:rsidR="00323666" w:rsidRDefault="00323666" w:rsidP="00A7021F">
      <w:pPr>
        <w:jc w:val="both"/>
        <w:rPr>
          <w:rFonts w:eastAsiaTheme="minorEastAsia"/>
          <w:i/>
          <w:iCs/>
          <w:lang w:val="en-US"/>
        </w:rPr>
      </w:pPr>
      <w:r>
        <w:rPr>
          <w:rFonts w:eastAsiaTheme="minorEastAsia"/>
          <w:i/>
          <w:iCs/>
          <w:lang w:val="en-US"/>
        </w:rPr>
        <w:t>Plotting simulation:</w:t>
      </w:r>
    </w:p>
    <w:p w14:paraId="3D59D724" w14:textId="77777777"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666600"/>
          <w:sz w:val="17"/>
          <w:szCs w:val="17"/>
          <w:lang w:val="en-US"/>
        </w:rPr>
      </w:pPr>
      <w:r w:rsidRPr="00323666">
        <w:rPr>
          <w:rFonts w:ascii="Consolas" w:hAnsi="Consolas" w:cs="Consolas"/>
          <w:color w:val="000088"/>
          <w:sz w:val="17"/>
          <w:szCs w:val="17"/>
          <w:lang w:val="en-US"/>
        </w:rPr>
        <w:t>def</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plot_results</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n_</w:t>
      </w:r>
      <w:proofErr w:type="gramStart"/>
      <w:r w:rsidRPr="00323666">
        <w:rPr>
          <w:rFonts w:ascii="Consolas" w:hAnsi="Consolas" w:cs="Consolas"/>
          <w:color w:val="000000"/>
          <w:sz w:val="17"/>
          <w:szCs w:val="17"/>
          <w:lang w:val="en-US"/>
        </w:rPr>
        <w:t>firm</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price</w:t>
      </w:r>
      <w:proofErr w:type="gramEnd"/>
      <w:r w:rsidRPr="00323666">
        <w:rPr>
          <w:rFonts w:ascii="Consolas" w:hAnsi="Consolas" w:cs="Consolas"/>
          <w:color w:val="000000"/>
          <w:sz w:val="17"/>
          <w:szCs w:val="17"/>
          <w:lang w:val="en-US"/>
        </w:rPr>
        <w:t>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avg</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88"/>
          <w:sz w:val="17"/>
          <w:szCs w:val="17"/>
          <w:lang w:val="en-US"/>
        </w:rPr>
        <w:t>False</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window</w:t>
      </w:r>
      <w:proofErr w:type="spell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20</w:t>
      </w:r>
      <w:r w:rsidRPr="00323666">
        <w:rPr>
          <w:rFonts w:ascii="Consolas" w:hAnsi="Consolas" w:cs="Consolas"/>
          <w:color w:val="666600"/>
          <w:sz w:val="17"/>
          <w:szCs w:val="17"/>
          <w:lang w:val="en-US"/>
        </w:rPr>
        <w:t>):</w:t>
      </w:r>
    </w:p>
    <w:p w14:paraId="65FE369D" w14:textId="1F271991"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008800"/>
          <w:sz w:val="17"/>
          <w:szCs w:val="17"/>
          <w:lang w:val="en-US"/>
        </w:rPr>
      </w:pPr>
      <w:r>
        <w:rPr>
          <w:rFonts w:ascii="Consolas" w:hAnsi="Consolas" w:cs="Consolas"/>
          <w:color w:val="000000"/>
          <w:sz w:val="17"/>
          <w:szCs w:val="17"/>
          <w:lang w:val="en-US"/>
        </w:rPr>
        <w:t xml:space="preserve">    </w:t>
      </w:r>
      <w:r w:rsidRPr="00261DE0">
        <w:rPr>
          <w:rFonts w:ascii="Consolas" w:hAnsi="Consolas" w:cs="Consolas"/>
          <w:color w:val="008800"/>
          <w:sz w:val="17"/>
          <w:szCs w:val="17"/>
          <w:lang w:val="en-US"/>
        </w:rPr>
        <w:t>"""</w:t>
      </w:r>
      <w:r>
        <w:rPr>
          <w:rFonts w:ascii="Consolas" w:hAnsi="Consolas" w:cs="Consolas"/>
          <w:color w:val="008800"/>
          <w:sz w:val="17"/>
          <w:szCs w:val="17"/>
          <w:lang w:val="en-US"/>
        </w:rPr>
        <w:t xml:space="preserve">Plot market price after a simulation </w:t>
      </w:r>
      <w:proofErr w:type="spellStart"/>
      <w:r>
        <w:rPr>
          <w:rFonts w:ascii="Consolas" w:hAnsi="Consolas" w:cs="Consolas"/>
          <w:color w:val="008800"/>
          <w:sz w:val="17"/>
          <w:szCs w:val="17"/>
          <w:lang w:val="en-US"/>
        </w:rPr>
        <w:t>fo</w:t>
      </w:r>
      <w:proofErr w:type="spellEnd"/>
      <w:r>
        <w:rPr>
          <w:rFonts w:ascii="Consolas" w:hAnsi="Consolas" w:cs="Consolas"/>
          <w:color w:val="008800"/>
          <w:sz w:val="17"/>
          <w:szCs w:val="17"/>
          <w:lang w:val="en-US"/>
        </w:rPr>
        <w:t xml:space="preserve"> a configuration. Can display simulate price </w:t>
      </w:r>
    </w:p>
    <w:p w14:paraId="3A0C9416" w14:textId="2A87BC7A"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008800"/>
          <w:sz w:val="17"/>
          <w:szCs w:val="17"/>
          <w:lang w:val="en-US"/>
        </w:rPr>
      </w:pPr>
      <w:r>
        <w:rPr>
          <w:rFonts w:ascii="Consolas" w:hAnsi="Consolas" w:cs="Consolas"/>
          <w:color w:val="008800"/>
          <w:sz w:val="17"/>
          <w:szCs w:val="17"/>
          <w:lang w:val="en-US"/>
        </w:rPr>
        <w:t xml:space="preserve">    or a moving average of it</w:t>
      </w:r>
      <w:r w:rsidRPr="00261DE0">
        <w:rPr>
          <w:rFonts w:ascii="Consolas" w:hAnsi="Consolas" w:cs="Consolas"/>
          <w:color w:val="008800"/>
          <w:sz w:val="17"/>
          <w:szCs w:val="17"/>
          <w:lang w:val="en-US"/>
        </w:rPr>
        <w:t>"""</w:t>
      </w:r>
      <w:r>
        <w:rPr>
          <w:rFonts w:ascii="Consolas" w:hAnsi="Consolas" w:cs="Consolas"/>
          <w:color w:val="008800"/>
          <w:sz w:val="17"/>
          <w:szCs w:val="17"/>
          <w:lang w:val="en-US"/>
        </w:rPr>
        <w:t xml:space="preserve"> </w:t>
      </w:r>
    </w:p>
    <w:p w14:paraId="7A7009CE"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"Monopoly"</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2</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"Duopoly"</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3</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"Triopoly"</w:t>
      </w:r>
      <w:r w:rsidRPr="00323666">
        <w:rPr>
          <w:rFonts w:ascii="Consolas" w:hAnsi="Consolas" w:cs="Consolas"/>
          <w:color w:val="666600"/>
          <w:sz w:val="17"/>
          <w:szCs w:val="17"/>
          <w:lang w:val="en-US"/>
        </w:rPr>
        <w:t>}</w:t>
      </w:r>
    </w:p>
    <w:p w14:paraId="37351AB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if</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n_firm</w:t>
      </w:r>
      <w:proofErr w:type="spellEnd"/>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in</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666600"/>
          <w:sz w:val="17"/>
          <w:szCs w:val="17"/>
          <w:lang w:val="en-US"/>
        </w:rPr>
        <w:t>:</w:t>
      </w:r>
    </w:p>
    <w:p w14:paraId="0B4FF56B" w14:textId="7BC4BF5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t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n_firm</w:t>
      </w:r>
      <w:proofErr w:type="spellEnd"/>
      <w:r w:rsidRPr="00323666">
        <w:rPr>
          <w:rFonts w:ascii="Consolas" w:hAnsi="Consolas" w:cs="Consolas"/>
          <w:color w:val="666600"/>
          <w:sz w:val="17"/>
          <w:szCs w:val="17"/>
          <w:lang w:val="en-US"/>
        </w:rPr>
        <w:t>]</w:t>
      </w:r>
      <w:r>
        <w:rPr>
          <w:rFonts w:ascii="Consolas" w:hAnsi="Consolas" w:cs="Consolas"/>
          <w:color w:val="666600"/>
          <w:sz w:val="17"/>
          <w:szCs w:val="17"/>
          <w:lang w:val="en-US"/>
        </w:rPr>
        <w:t xml:space="preserve"> #Retrieve label</w:t>
      </w:r>
    </w:p>
    <w:p w14:paraId="1586D028"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else</w:t>
      </w:r>
      <w:r w:rsidRPr="00323666">
        <w:rPr>
          <w:rFonts w:ascii="Consolas" w:hAnsi="Consolas" w:cs="Consolas"/>
          <w:color w:val="666600"/>
          <w:sz w:val="17"/>
          <w:szCs w:val="17"/>
          <w:lang w:val="en-US"/>
        </w:rPr>
        <w:t>:</w:t>
      </w:r>
    </w:p>
    <w:p w14:paraId="6FEC508A"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t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f</w:t>
      </w:r>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n_firm</w:t>
      </w:r>
      <w:proofErr w:type="spellEnd"/>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opoly</w:t>
      </w:r>
      <w:proofErr w:type="spellEnd"/>
      <w:r w:rsidRPr="00323666">
        <w:rPr>
          <w:rFonts w:ascii="Consolas" w:hAnsi="Consolas" w:cs="Consolas"/>
          <w:color w:val="008800"/>
          <w:sz w:val="17"/>
          <w:szCs w:val="17"/>
          <w:lang w:val="en-US"/>
        </w:rPr>
        <w:t>'</w:t>
      </w:r>
    </w:p>
    <w:p w14:paraId="57DABF4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figure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figsize</w:t>
      </w:r>
      <w:proofErr w:type="spell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10</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5</w:t>
      </w:r>
      <w:r w:rsidRPr="00323666">
        <w:rPr>
          <w:rFonts w:ascii="Consolas" w:hAnsi="Consolas" w:cs="Consolas"/>
          <w:color w:val="666600"/>
          <w:sz w:val="17"/>
          <w:szCs w:val="17"/>
          <w:lang w:val="en-US"/>
        </w:rPr>
        <w:t>))</w:t>
      </w:r>
    </w:p>
    <w:p w14:paraId="7DEA193B"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xlabel</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"P periods"</w:t>
      </w:r>
      <w:r w:rsidRPr="00323666">
        <w:rPr>
          <w:rFonts w:ascii="Consolas" w:hAnsi="Consolas" w:cs="Consolas"/>
          <w:color w:val="666600"/>
          <w:sz w:val="17"/>
          <w:szCs w:val="17"/>
          <w:lang w:val="en-US"/>
        </w:rPr>
        <w:t>)</w:t>
      </w:r>
    </w:p>
    <w:p w14:paraId="18D6DCFB"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ylabel</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"Market price"</w:t>
      </w:r>
      <w:r w:rsidRPr="00323666">
        <w:rPr>
          <w:rFonts w:ascii="Consolas" w:hAnsi="Consolas" w:cs="Consolas"/>
          <w:color w:val="666600"/>
          <w:sz w:val="17"/>
          <w:szCs w:val="17"/>
          <w:lang w:val="en-US"/>
        </w:rPr>
        <w:t>)</w:t>
      </w:r>
    </w:p>
    <w:p w14:paraId="05E83612"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if</w:t>
      </w:r>
      <w:r w:rsidRPr="00323666">
        <w:rPr>
          <w:rFonts w:ascii="Consolas" w:hAnsi="Consolas" w:cs="Consolas"/>
          <w:color w:val="000000"/>
          <w:sz w:val="17"/>
          <w:szCs w:val="17"/>
          <w:lang w:val="en-US"/>
        </w:rPr>
        <w:t xml:space="preserve"> avg</w:t>
      </w:r>
      <w:r w:rsidRPr="00323666">
        <w:rPr>
          <w:rFonts w:ascii="Consolas" w:hAnsi="Consolas" w:cs="Consolas"/>
          <w:color w:val="666600"/>
          <w:sz w:val="17"/>
          <w:szCs w:val="17"/>
          <w:lang w:val="en-US"/>
        </w:rPr>
        <w:t>:</w:t>
      </w:r>
    </w:p>
    <w:p w14:paraId="386EFC73"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pd</w:t>
      </w:r>
      <w:r w:rsidRPr="00323666">
        <w:rPr>
          <w:rFonts w:ascii="Consolas" w:hAnsi="Consolas" w:cs="Consolas"/>
          <w:color w:val="666600"/>
          <w:sz w:val="17"/>
          <w:szCs w:val="17"/>
          <w:lang w:val="en-US"/>
        </w:rPr>
        <w:t>.</w:t>
      </w:r>
      <w:r w:rsidRPr="00323666">
        <w:rPr>
          <w:rFonts w:ascii="Consolas" w:hAnsi="Consolas" w:cs="Consolas"/>
          <w:color w:val="660066"/>
          <w:sz w:val="17"/>
          <w:szCs w:val="17"/>
          <w:lang w:val="en-US"/>
        </w:rPr>
        <w:t>Series</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rolling</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window</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mean</w:t>
      </w:r>
      <w:r w:rsidRPr="00323666">
        <w:rPr>
          <w:rFonts w:ascii="Consolas" w:hAnsi="Consolas" w:cs="Consolas"/>
          <w:color w:val="666600"/>
          <w:sz w:val="17"/>
          <w:szCs w:val="17"/>
          <w:lang w:val="en-US"/>
        </w:rPr>
        <w:t>()</w:t>
      </w:r>
    </w:p>
    <w:p w14:paraId="14D78C31" w14:textId="573AAD0F"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plot</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range</w:t>
      </w:r>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len</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Pr>
          <w:rFonts w:ascii="Consolas" w:hAnsi="Consolas" w:cs="Consolas"/>
          <w:color w:val="666600"/>
          <w:sz w:val="17"/>
          <w:szCs w:val="17"/>
          <w:lang w:val="en-US"/>
        </w:rPr>
        <w:t xml:space="preserve">#Display price </w:t>
      </w:r>
    </w:p>
    <w:p w14:paraId="2C29E10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
    <w:p w14:paraId="5DABCB33"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title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w:t>
      </w:r>
      <w:r w:rsidRPr="00323666">
        <w:rPr>
          <w:rFonts w:ascii="Consolas" w:hAnsi="Consolas" w:cs="Consolas"/>
          <w:color w:val="008800"/>
          <w:sz w:val="17"/>
          <w:szCs w:val="17"/>
          <w:lang w:val="en-US"/>
        </w:rPr>
        <w:t>"Simulation</w:t>
      </w:r>
      <w:proofErr w:type="spellEnd"/>
      <w:r w:rsidRPr="00323666">
        <w:rPr>
          <w:rFonts w:ascii="Consolas" w:hAnsi="Consolas" w:cs="Consolas"/>
          <w:color w:val="008800"/>
          <w:sz w:val="17"/>
          <w:szCs w:val="17"/>
          <w:lang w:val="en-US"/>
        </w:rPr>
        <w:t xml:space="preserve"> of market price with a {t} - {window} Moving Average"</w:t>
      </w:r>
      <w:r w:rsidRPr="00323666">
        <w:rPr>
          <w:rFonts w:ascii="Consolas" w:hAnsi="Consolas" w:cs="Consolas"/>
          <w:color w:val="666600"/>
          <w:sz w:val="17"/>
          <w:szCs w:val="17"/>
          <w:lang w:val="en-US"/>
        </w:rPr>
        <w:t>)</w:t>
      </w:r>
    </w:p>
    <w:p w14:paraId="229F39B2"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else</w:t>
      </w:r>
      <w:r w:rsidRPr="00323666">
        <w:rPr>
          <w:rFonts w:ascii="Consolas" w:hAnsi="Consolas" w:cs="Consolas"/>
          <w:color w:val="666600"/>
          <w:sz w:val="17"/>
          <w:szCs w:val="17"/>
          <w:lang w:val="en-US"/>
        </w:rPr>
        <w:t>:</w:t>
      </w:r>
    </w:p>
    <w:p w14:paraId="51753728"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plot</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range</w:t>
      </w:r>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len</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p>
    <w:p w14:paraId="18D1DD0A"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title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w:t>
      </w:r>
      <w:r w:rsidRPr="00323666">
        <w:rPr>
          <w:rFonts w:ascii="Consolas" w:hAnsi="Consolas" w:cs="Consolas"/>
          <w:color w:val="008800"/>
          <w:sz w:val="17"/>
          <w:szCs w:val="17"/>
          <w:lang w:val="en-US"/>
        </w:rPr>
        <w:t>"Simulation</w:t>
      </w:r>
      <w:proofErr w:type="spellEnd"/>
      <w:r w:rsidRPr="00323666">
        <w:rPr>
          <w:rFonts w:ascii="Consolas" w:hAnsi="Consolas" w:cs="Consolas"/>
          <w:color w:val="008800"/>
          <w:sz w:val="17"/>
          <w:szCs w:val="17"/>
          <w:lang w:val="en-US"/>
        </w:rPr>
        <w:t xml:space="preserve"> of market price with a {t}"</w:t>
      </w:r>
      <w:r w:rsidRPr="00323666">
        <w:rPr>
          <w:rFonts w:ascii="Consolas" w:hAnsi="Consolas" w:cs="Consolas"/>
          <w:color w:val="666600"/>
          <w:sz w:val="17"/>
          <w:szCs w:val="17"/>
          <w:lang w:val="en-US"/>
        </w:rPr>
        <w:t>)</w:t>
      </w:r>
    </w:p>
    <w:p w14:paraId="46198480"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axhline</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600</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n_firm</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green"</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label</w:t>
      </w:r>
      <w:proofErr w:type="spell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"Theoretical value"</w:t>
      </w:r>
      <w:r w:rsidRPr="00323666">
        <w:rPr>
          <w:rFonts w:ascii="Consolas" w:hAnsi="Consolas" w:cs="Consolas"/>
          <w:color w:val="666600"/>
          <w:sz w:val="17"/>
          <w:szCs w:val="17"/>
          <w:lang w:val="en-US"/>
        </w:rPr>
        <w:t>)</w:t>
      </w:r>
    </w:p>
    <w:p w14:paraId="5BFD015C" w14:textId="77777777"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rPr>
      </w:pPr>
      <w:r w:rsidRPr="00323666">
        <w:rPr>
          <w:rFonts w:ascii="Consolas" w:hAnsi="Consolas" w:cs="Consolas"/>
          <w:color w:val="000000"/>
          <w:sz w:val="17"/>
          <w:szCs w:val="17"/>
          <w:lang w:val="en-US"/>
        </w:rPr>
        <w:t xml:space="preserve">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legend</w:t>
      </w:r>
      <w:proofErr w:type="spellEnd"/>
      <w:proofErr w:type="gramEnd"/>
      <w:r>
        <w:rPr>
          <w:rFonts w:ascii="Consolas" w:hAnsi="Consolas" w:cs="Consolas"/>
          <w:color w:val="666600"/>
          <w:sz w:val="17"/>
          <w:szCs w:val="17"/>
        </w:rPr>
        <w:t>()</w:t>
      </w:r>
    </w:p>
    <w:p w14:paraId="2A199EDC" w14:textId="1DDDB073"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show</w:t>
      </w:r>
      <w:proofErr w:type="spellEnd"/>
      <w:proofErr w:type="gramEnd"/>
      <w:r>
        <w:rPr>
          <w:rFonts w:ascii="Consolas" w:hAnsi="Consolas" w:cs="Consolas"/>
          <w:color w:val="666600"/>
          <w:sz w:val="17"/>
          <w:szCs w:val="17"/>
        </w:rPr>
        <w:t>()</w:t>
      </w:r>
      <w:r>
        <w:rPr>
          <w:rFonts w:ascii="Consolas" w:hAnsi="Consolas" w:cs="Consolas"/>
          <w:color w:val="000000"/>
          <w:sz w:val="17"/>
          <w:szCs w:val="17"/>
        </w:rPr>
        <w:t xml:space="preserve"> </w:t>
      </w:r>
    </w:p>
    <w:p w14:paraId="0F663124" w14:textId="77777777" w:rsidR="00323666" w:rsidRPr="00323666" w:rsidRDefault="00323666" w:rsidP="00A7021F">
      <w:pPr>
        <w:jc w:val="both"/>
        <w:rPr>
          <w:rFonts w:eastAsiaTheme="minorEastAsia"/>
          <w:lang w:val="en-US"/>
        </w:rPr>
      </w:pPr>
    </w:p>
    <w:sectPr w:rsidR="00323666" w:rsidRPr="00323666" w:rsidSect="00AE275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B69C5"/>
    <w:multiLevelType w:val="hybridMultilevel"/>
    <w:tmpl w:val="EDC097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31346297"/>
    <w:multiLevelType w:val="hybridMultilevel"/>
    <w:tmpl w:val="21CAA038"/>
    <w:lvl w:ilvl="0" w:tplc="FFFFFFFF">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31677349"/>
    <w:multiLevelType w:val="multilevel"/>
    <w:tmpl w:val="3604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492DA5"/>
    <w:multiLevelType w:val="multilevel"/>
    <w:tmpl w:val="3604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0F73D6"/>
    <w:multiLevelType w:val="hybridMultilevel"/>
    <w:tmpl w:val="2ED0378E"/>
    <w:lvl w:ilvl="0" w:tplc="FFFFFFFF">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539A7B9C"/>
    <w:multiLevelType w:val="hybridMultilevel"/>
    <w:tmpl w:val="ADD8E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B24E62"/>
    <w:multiLevelType w:val="multilevel"/>
    <w:tmpl w:val="B2D2C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AC3141"/>
    <w:multiLevelType w:val="hybridMultilevel"/>
    <w:tmpl w:val="6908E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7"/>
  </w:num>
  <w:num w:numId="4">
    <w:abstractNumId w:val="6"/>
  </w:num>
  <w:num w:numId="5">
    <w:abstractNumId w:val="2"/>
  </w:num>
  <w:num w:numId="6">
    <w:abstractNumId w:val="3"/>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D17"/>
    <w:rsid w:val="00043B2C"/>
    <w:rsid w:val="00074FD6"/>
    <w:rsid w:val="000870F5"/>
    <w:rsid w:val="000B4D94"/>
    <w:rsid w:val="000E606C"/>
    <w:rsid w:val="0013530A"/>
    <w:rsid w:val="00136416"/>
    <w:rsid w:val="00171850"/>
    <w:rsid w:val="00171C36"/>
    <w:rsid w:val="001B7BA6"/>
    <w:rsid w:val="00240494"/>
    <w:rsid w:val="00261DE0"/>
    <w:rsid w:val="003125A2"/>
    <w:rsid w:val="00323666"/>
    <w:rsid w:val="003347C3"/>
    <w:rsid w:val="00336E40"/>
    <w:rsid w:val="00352ABF"/>
    <w:rsid w:val="003917E4"/>
    <w:rsid w:val="003C131C"/>
    <w:rsid w:val="003D09B2"/>
    <w:rsid w:val="00463B72"/>
    <w:rsid w:val="00492F53"/>
    <w:rsid w:val="004930AB"/>
    <w:rsid w:val="0050058A"/>
    <w:rsid w:val="00525C0A"/>
    <w:rsid w:val="005751A1"/>
    <w:rsid w:val="005C0210"/>
    <w:rsid w:val="00626677"/>
    <w:rsid w:val="006A10CD"/>
    <w:rsid w:val="006A7CFD"/>
    <w:rsid w:val="006C5E18"/>
    <w:rsid w:val="006E40BC"/>
    <w:rsid w:val="006E5326"/>
    <w:rsid w:val="006F1A1E"/>
    <w:rsid w:val="007004CB"/>
    <w:rsid w:val="00701EAE"/>
    <w:rsid w:val="007349D0"/>
    <w:rsid w:val="00763705"/>
    <w:rsid w:val="007E21DE"/>
    <w:rsid w:val="00931D17"/>
    <w:rsid w:val="009613D3"/>
    <w:rsid w:val="00976C5A"/>
    <w:rsid w:val="009D2CFC"/>
    <w:rsid w:val="009F031A"/>
    <w:rsid w:val="00A25D14"/>
    <w:rsid w:val="00A57701"/>
    <w:rsid w:val="00A64D35"/>
    <w:rsid w:val="00A7021F"/>
    <w:rsid w:val="00AA0097"/>
    <w:rsid w:val="00AE2751"/>
    <w:rsid w:val="00B6302F"/>
    <w:rsid w:val="00C0533D"/>
    <w:rsid w:val="00C1663C"/>
    <w:rsid w:val="00C31AC4"/>
    <w:rsid w:val="00C755D1"/>
    <w:rsid w:val="00C95220"/>
    <w:rsid w:val="00CA590E"/>
    <w:rsid w:val="00CC23DE"/>
    <w:rsid w:val="00E37FC7"/>
    <w:rsid w:val="00EC69F6"/>
    <w:rsid w:val="00F455E1"/>
    <w:rsid w:val="00F80BEF"/>
    <w:rsid w:val="00FC6E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79F8E"/>
  <w15:chartTrackingRefBased/>
  <w15:docId w15:val="{87FDCF51-DEE2-D844-AEDB-261EF2921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E5326"/>
    <w:rPr>
      <w:color w:val="808080"/>
    </w:rPr>
  </w:style>
  <w:style w:type="paragraph" w:styleId="Paragraphedeliste">
    <w:name w:val="List Paragraph"/>
    <w:basedOn w:val="Normal"/>
    <w:uiPriority w:val="34"/>
    <w:qFormat/>
    <w:rsid w:val="006E5326"/>
    <w:pPr>
      <w:ind w:left="720"/>
      <w:contextualSpacing/>
    </w:pPr>
  </w:style>
  <w:style w:type="table" w:styleId="Grilledutableau">
    <w:name w:val="Table Grid"/>
    <w:basedOn w:val="TableauNormal"/>
    <w:uiPriority w:val="39"/>
    <w:rsid w:val="00F80B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171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eastAsia="fr-FR"/>
    </w:rPr>
  </w:style>
  <w:style w:type="character" w:customStyle="1" w:styleId="PrformatHTMLCar">
    <w:name w:val="Préformaté HTML Car"/>
    <w:basedOn w:val="Policepardfaut"/>
    <w:link w:val="PrformatHTML"/>
    <w:uiPriority w:val="99"/>
    <w:semiHidden/>
    <w:rsid w:val="00171850"/>
    <w:rPr>
      <w:rFonts w:ascii="Courier New" w:eastAsiaTheme="minorEastAsia" w:hAnsi="Courier New" w:cs="Courier New"/>
      <w:sz w:val="20"/>
      <w:szCs w:val="20"/>
      <w:lang w:eastAsia="fr-FR"/>
    </w:rPr>
  </w:style>
  <w:style w:type="paragraph" w:styleId="NormalWeb">
    <w:name w:val="Normal (Web)"/>
    <w:basedOn w:val="Normal"/>
    <w:uiPriority w:val="99"/>
    <w:unhideWhenUsed/>
    <w:rsid w:val="00171850"/>
    <w:pPr>
      <w:spacing w:before="100" w:beforeAutospacing="1" w:after="100" w:afterAutospacing="1"/>
    </w:pPr>
    <w:rPr>
      <w:rFonts w:ascii="Times New Roman" w:eastAsiaTheme="minorEastAsia" w:hAnsi="Times New Roman" w:cs="Times New Roman"/>
      <w:lang w:eastAsia="fr-FR"/>
    </w:rPr>
  </w:style>
  <w:style w:type="character" w:styleId="Lienhypertexte">
    <w:name w:val="Hyperlink"/>
    <w:basedOn w:val="Policepardfaut"/>
    <w:uiPriority w:val="99"/>
    <w:unhideWhenUsed/>
    <w:rsid w:val="00A7021F"/>
    <w:rPr>
      <w:color w:val="0563C1" w:themeColor="hyperlink"/>
      <w:u w:val="single"/>
    </w:rPr>
  </w:style>
  <w:style w:type="character" w:styleId="Mentionnonrsolue">
    <w:name w:val="Unresolved Mention"/>
    <w:basedOn w:val="Policepardfaut"/>
    <w:uiPriority w:val="99"/>
    <w:semiHidden/>
    <w:unhideWhenUsed/>
    <w:rsid w:val="00A7021F"/>
    <w:rPr>
      <w:color w:val="605E5C"/>
      <w:shd w:val="clear" w:color="auto" w:fill="E1DFDD"/>
    </w:rPr>
  </w:style>
  <w:style w:type="character" w:styleId="Lienhypertextesuivivisit">
    <w:name w:val="FollowedHyperlink"/>
    <w:basedOn w:val="Policepardfaut"/>
    <w:uiPriority w:val="99"/>
    <w:semiHidden/>
    <w:unhideWhenUsed/>
    <w:rsid w:val="003C13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5810">
      <w:bodyDiv w:val="1"/>
      <w:marLeft w:val="0"/>
      <w:marRight w:val="0"/>
      <w:marTop w:val="0"/>
      <w:marBottom w:val="0"/>
      <w:divBdr>
        <w:top w:val="none" w:sz="0" w:space="0" w:color="auto"/>
        <w:left w:val="none" w:sz="0" w:space="0" w:color="auto"/>
        <w:bottom w:val="none" w:sz="0" w:space="0" w:color="auto"/>
        <w:right w:val="none" w:sz="0" w:space="0" w:color="auto"/>
      </w:divBdr>
      <w:divsChild>
        <w:div w:id="687099313">
          <w:marLeft w:val="0"/>
          <w:marRight w:val="0"/>
          <w:marTop w:val="0"/>
          <w:marBottom w:val="0"/>
          <w:divBdr>
            <w:top w:val="none" w:sz="0" w:space="0" w:color="auto"/>
            <w:left w:val="none" w:sz="0" w:space="0" w:color="auto"/>
            <w:bottom w:val="none" w:sz="0" w:space="0" w:color="auto"/>
            <w:right w:val="none" w:sz="0" w:space="0" w:color="auto"/>
          </w:divBdr>
        </w:div>
      </w:divsChild>
    </w:div>
    <w:div w:id="304314106">
      <w:bodyDiv w:val="1"/>
      <w:marLeft w:val="0"/>
      <w:marRight w:val="0"/>
      <w:marTop w:val="0"/>
      <w:marBottom w:val="0"/>
      <w:divBdr>
        <w:top w:val="none" w:sz="0" w:space="0" w:color="auto"/>
        <w:left w:val="none" w:sz="0" w:space="0" w:color="auto"/>
        <w:bottom w:val="none" w:sz="0" w:space="0" w:color="auto"/>
        <w:right w:val="none" w:sz="0" w:space="0" w:color="auto"/>
      </w:divBdr>
      <w:divsChild>
        <w:div w:id="1891922212">
          <w:marLeft w:val="0"/>
          <w:marRight w:val="0"/>
          <w:marTop w:val="0"/>
          <w:marBottom w:val="0"/>
          <w:divBdr>
            <w:top w:val="none" w:sz="0" w:space="0" w:color="auto"/>
            <w:left w:val="none" w:sz="0" w:space="0" w:color="auto"/>
            <w:bottom w:val="none" w:sz="0" w:space="0" w:color="auto"/>
            <w:right w:val="none" w:sz="0" w:space="0" w:color="auto"/>
          </w:divBdr>
          <w:divsChild>
            <w:div w:id="1092822408">
              <w:marLeft w:val="0"/>
              <w:marRight w:val="0"/>
              <w:marTop w:val="0"/>
              <w:marBottom w:val="0"/>
              <w:divBdr>
                <w:top w:val="none" w:sz="0" w:space="0" w:color="auto"/>
                <w:left w:val="none" w:sz="0" w:space="0" w:color="auto"/>
                <w:bottom w:val="none" w:sz="0" w:space="0" w:color="auto"/>
                <w:right w:val="none" w:sz="0" w:space="0" w:color="auto"/>
              </w:divBdr>
              <w:divsChild>
                <w:div w:id="10949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229964">
      <w:bodyDiv w:val="1"/>
      <w:marLeft w:val="0"/>
      <w:marRight w:val="0"/>
      <w:marTop w:val="0"/>
      <w:marBottom w:val="0"/>
      <w:divBdr>
        <w:top w:val="none" w:sz="0" w:space="0" w:color="auto"/>
        <w:left w:val="none" w:sz="0" w:space="0" w:color="auto"/>
        <w:bottom w:val="none" w:sz="0" w:space="0" w:color="auto"/>
        <w:right w:val="none" w:sz="0" w:space="0" w:color="auto"/>
      </w:divBdr>
      <w:divsChild>
        <w:div w:id="1239826508">
          <w:marLeft w:val="0"/>
          <w:marRight w:val="0"/>
          <w:marTop w:val="0"/>
          <w:marBottom w:val="0"/>
          <w:divBdr>
            <w:top w:val="none" w:sz="0" w:space="0" w:color="auto"/>
            <w:left w:val="none" w:sz="0" w:space="0" w:color="auto"/>
            <w:bottom w:val="none" w:sz="0" w:space="0" w:color="auto"/>
            <w:right w:val="none" w:sz="0" w:space="0" w:color="auto"/>
          </w:divBdr>
          <w:divsChild>
            <w:div w:id="14251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79636">
      <w:bodyDiv w:val="1"/>
      <w:marLeft w:val="0"/>
      <w:marRight w:val="0"/>
      <w:marTop w:val="0"/>
      <w:marBottom w:val="0"/>
      <w:divBdr>
        <w:top w:val="none" w:sz="0" w:space="0" w:color="auto"/>
        <w:left w:val="none" w:sz="0" w:space="0" w:color="auto"/>
        <w:bottom w:val="none" w:sz="0" w:space="0" w:color="auto"/>
        <w:right w:val="none" w:sz="0" w:space="0" w:color="auto"/>
      </w:divBdr>
    </w:div>
    <w:div w:id="1098212838">
      <w:bodyDiv w:val="1"/>
      <w:marLeft w:val="0"/>
      <w:marRight w:val="0"/>
      <w:marTop w:val="0"/>
      <w:marBottom w:val="0"/>
      <w:divBdr>
        <w:top w:val="none" w:sz="0" w:space="0" w:color="auto"/>
        <w:left w:val="none" w:sz="0" w:space="0" w:color="auto"/>
        <w:bottom w:val="none" w:sz="0" w:space="0" w:color="auto"/>
        <w:right w:val="none" w:sz="0" w:space="0" w:color="auto"/>
      </w:divBdr>
    </w:div>
    <w:div w:id="1231964004">
      <w:bodyDiv w:val="1"/>
      <w:marLeft w:val="0"/>
      <w:marRight w:val="0"/>
      <w:marTop w:val="0"/>
      <w:marBottom w:val="0"/>
      <w:divBdr>
        <w:top w:val="none" w:sz="0" w:space="0" w:color="auto"/>
        <w:left w:val="none" w:sz="0" w:space="0" w:color="auto"/>
        <w:bottom w:val="none" w:sz="0" w:space="0" w:color="auto"/>
        <w:right w:val="none" w:sz="0" w:space="0" w:color="auto"/>
      </w:divBdr>
      <w:divsChild>
        <w:div w:id="1897005828">
          <w:marLeft w:val="0"/>
          <w:marRight w:val="0"/>
          <w:marTop w:val="0"/>
          <w:marBottom w:val="0"/>
          <w:divBdr>
            <w:top w:val="none" w:sz="0" w:space="0" w:color="auto"/>
            <w:left w:val="none" w:sz="0" w:space="0" w:color="auto"/>
            <w:bottom w:val="none" w:sz="0" w:space="0" w:color="auto"/>
            <w:right w:val="none" w:sz="0" w:space="0" w:color="auto"/>
          </w:divBdr>
        </w:div>
      </w:divsChild>
    </w:div>
    <w:div w:id="1303386033">
      <w:bodyDiv w:val="1"/>
      <w:marLeft w:val="0"/>
      <w:marRight w:val="0"/>
      <w:marTop w:val="0"/>
      <w:marBottom w:val="0"/>
      <w:divBdr>
        <w:top w:val="none" w:sz="0" w:space="0" w:color="auto"/>
        <w:left w:val="none" w:sz="0" w:space="0" w:color="auto"/>
        <w:bottom w:val="none" w:sz="0" w:space="0" w:color="auto"/>
        <w:right w:val="none" w:sz="0" w:space="0" w:color="auto"/>
      </w:divBdr>
      <w:divsChild>
        <w:div w:id="2110733431">
          <w:marLeft w:val="0"/>
          <w:marRight w:val="0"/>
          <w:marTop w:val="0"/>
          <w:marBottom w:val="0"/>
          <w:divBdr>
            <w:top w:val="none" w:sz="0" w:space="0" w:color="auto"/>
            <w:left w:val="none" w:sz="0" w:space="0" w:color="auto"/>
            <w:bottom w:val="none" w:sz="0" w:space="0" w:color="auto"/>
            <w:right w:val="none" w:sz="0" w:space="0" w:color="auto"/>
          </w:divBdr>
          <w:divsChild>
            <w:div w:id="108281937">
              <w:marLeft w:val="0"/>
              <w:marRight w:val="0"/>
              <w:marTop w:val="0"/>
              <w:marBottom w:val="0"/>
              <w:divBdr>
                <w:top w:val="none" w:sz="0" w:space="0" w:color="auto"/>
                <w:left w:val="none" w:sz="0" w:space="0" w:color="auto"/>
                <w:bottom w:val="none" w:sz="0" w:space="0" w:color="auto"/>
                <w:right w:val="none" w:sz="0" w:space="0" w:color="auto"/>
              </w:divBdr>
              <w:divsChild>
                <w:div w:id="1858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14064">
      <w:bodyDiv w:val="1"/>
      <w:marLeft w:val="0"/>
      <w:marRight w:val="0"/>
      <w:marTop w:val="0"/>
      <w:marBottom w:val="0"/>
      <w:divBdr>
        <w:top w:val="none" w:sz="0" w:space="0" w:color="auto"/>
        <w:left w:val="none" w:sz="0" w:space="0" w:color="auto"/>
        <w:bottom w:val="none" w:sz="0" w:space="0" w:color="auto"/>
        <w:right w:val="none" w:sz="0" w:space="0" w:color="auto"/>
      </w:divBdr>
      <w:divsChild>
        <w:div w:id="2141999185">
          <w:marLeft w:val="0"/>
          <w:marRight w:val="0"/>
          <w:marTop w:val="0"/>
          <w:marBottom w:val="0"/>
          <w:divBdr>
            <w:top w:val="none" w:sz="0" w:space="0" w:color="auto"/>
            <w:left w:val="none" w:sz="0" w:space="0" w:color="auto"/>
            <w:bottom w:val="none" w:sz="0" w:space="0" w:color="auto"/>
            <w:right w:val="none" w:sz="0" w:space="0" w:color="auto"/>
          </w:divBdr>
          <w:divsChild>
            <w:div w:id="1598978042">
              <w:marLeft w:val="0"/>
              <w:marRight w:val="0"/>
              <w:marTop w:val="0"/>
              <w:marBottom w:val="0"/>
              <w:divBdr>
                <w:top w:val="none" w:sz="0" w:space="0" w:color="auto"/>
                <w:left w:val="none" w:sz="0" w:space="0" w:color="auto"/>
                <w:bottom w:val="none" w:sz="0" w:space="0" w:color="auto"/>
                <w:right w:val="none" w:sz="0" w:space="0" w:color="auto"/>
              </w:divBdr>
              <w:divsChild>
                <w:div w:id="1758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6131">
      <w:bodyDiv w:val="1"/>
      <w:marLeft w:val="0"/>
      <w:marRight w:val="0"/>
      <w:marTop w:val="0"/>
      <w:marBottom w:val="0"/>
      <w:divBdr>
        <w:top w:val="none" w:sz="0" w:space="0" w:color="auto"/>
        <w:left w:val="none" w:sz="0" w:space="0" w:color="auto"/>
        <w:bottom w:val="none" w:sz="0" w:space="0" w:color="auto"/>
        <w:right w:val="none" w:sz="0" w:space="0" w:color="auto"/>
      </w:divBdr>
      <w:divsChild>
        <w:div w:id="679350996">
          <w:marLeft w:val="0"/>
          <w:marRight w:val="0"/>
          <w:marTop w:val="0"/>
          <w:marBottom w:val="0"/>
          <w:divBdr>
            <w:top w:val="none" w:sz="0" w:space="0" w:color="auto"/>
            <w:left w:val="none" w:sz="0" w:space="0" w:color="auto"/>
            <w:bottom w:val="none" w:sz="0" w:space="0" w:color="auto"/>
            <w:right w:val="none" w:sz="0" w:space="0" w:color="auto"/>
          </w:divBdr>
        </w:div>
      </w:divsChild>
    </w:div>
    <w:div w:id="1501965155">
      <w:bodyDiv w:val="1"/>
      <w:marLeft w:val="0"/>
      <w:marRight w:val="0"/>
      <w:marTop w:val="0"/>
      <w:marBottom w:val="0"/>
      <w:divBdr>
        <w:top w:val="none" w:sz="0" w:space="0" w:color="auto"/>
        <w:left w:val="none" w:sz="0" w:space="0" w:color="auto"/>
        <w:bottom w:val="none" w:sz="0" w:space="0" w:color="auto"/>
        <w:right w:val="none" w:sz="0" w:space="0" w:color="auto"/>
      </w:divBdr>
      <w:divsChild>
        <w:div w:id="1881355483">
          <w:marLeft w:val="0"/>
          <w:marRight w:val="0"/>
          <w:marTop w:val="0"/>
          <w:marBottom w:val="0"/>
          <w:divBdr>
            <w:top w:val="none" w:sz="0" w:space="0" w:color="auto"/>
            <w:left w:val="none" w:sz="0" w:space="0" w:color="auto"/>
            <w:bottom w:val="none" w:sz="0" w:space="0" w:color="auto"/>
            <w:right w:val="none" w:sz="0" w:space="0" w:color="auto"/>
          </w:divBdr>
        </w:div>
      </w:divsChild>
    </w:div>
    <w:div w:id="1611208233">
      <w:bodyDiv w:val="1"/>
      <w:marLeft w:val="0"/>
      <w:marRight w:val="0"/>
      <w:marTop w:val="0"/>
      <w:marBottom w:val="0"/>
      <w:divBdr>
        <w:top w:val="none" w:sz="0" w:space="0" w:color="auto"/>
        <w:left w:val="none" w:sz="0" w:space="0" w:color="auto"/>
        <w:bottom w:val="none" w:sz="0" w:space="0" w:color="auto"/>
        <w:right w:val="none" w:sz="0" w:space="0" w:color="auto"/>
      </w:divBdr>
      <w:divsChild>
        <w:div w:id="502085999">
          <w:marLeft w:val="0"/>
          <w:marRight w:val="0"/>
          <w:marTop w:val="0"/>
          <w:marBottom w:val="0"/>
          <w:divBdr>
            <w:top w:val="none" w:sz="0" w:space="0" w:color="auto"/>
            <w:left w:val="none" w:sz="0" w:space="0" w:color="auto"/>
            <w:bottom w:val="none" w:sz="0" w:space="0" w:color="auto"/>
            <w:right w:val="none" w:sz="0" w:space="0" w:color="auto"/>
          </w:divBdr>
          <w:divsChild>
            <w:div w:id="116603568">
              <w:marLeft w:val="0"/>
              <w:marRight w:val="0"/>
              <w:marTop w:val="0"/>
              <w:marBottom w:val="0"/>
              <w:divBdr>
                <w:top w:val="none" w:sz="0" w:space="0" w:color="auto"/>
                <w:left w:val="none" w:sz="0" w:space="0" w:color="auto"/>
                <w:bottom w:val="none" w:sz="0" w:space="0" w:color="auto"/>
                <w:right w:val="none" w:sz="0" w:space="0" w:color="auto"/>
              </w:divBdr>
              <w:divsChild>
                <w:div w:id="203057859">
                  <w:marLeft w:val="0"/>
                  <w:marRight w:val="0"/>
                  <w:marTop w:val="0"/>
                  <w:marBottom w:val="0"/>
                  <w:divBdr>
                    <w:top w:val="none" w:sz="0" w:space="0" w:color="auto"/>
                    <w:left w:val="none" w:sz="0" w:space="0" w:color="auto"/>
                    <w:bottom w:val="none" w:sz="0" w:space="0" w:color="auto"/>
                    <w:right w:val="none" w:sz="0" w:space="0" w:color="auto"/>
                  </w:divBdr>
                </w:div>
                <w:div w:id="1372192957">
                  <w:marLeft w:val="0"/>
                  <w:marRight w:val="0"/>
                  <w:marTop w:val="0"/>
                  <w:marBottom w:val="0"/>
                  <w:divBdr>
                    <w:top w:val="none" w:sz="0" w:space="0" w:color="auto"/>
                    <w:left w:val="none" w:sz="0" w:space="0" w:color="auto"/>
                    <w:bottom w:val="none" w:sz="0" w:space="0" w:color="auto"/>
                    <w:right w:val="none" w:sz="0" w:space="0" w:color="auto"/>
                  </w:divBdr>
                </w:div>
                <w:div w:id="1582989107">
                  <w:marLeft w:val="0"/>
                  <w:marRight w:val="0"/>
                  <w:marTop w:val="0"/>
                  <w:marBottom w:val="0"/>
                  <w:divBdr>
                    <w:top w:val="none" w:sz="0" w:space="0" w:color="auto"/>
                    <w:left w:val="none" w:sz="0" w:space="0" w:color="auto"/>
                    <w:bottom w:val="none" w:sz="0" w:space="0" w:color="auto"/>
                    <w:right w:val="none" w:sz="0" w:space="0" w:color="auto"/>
                  </w:divBdr>
                </w:div>
                <w:div w:id="1674184061">
                  <w:marLeft w:val="0"/>
                  <w:marRight w:val="0"/>
                  <w:marTop w:val="0"/>
                  <w:marBottom w:val="0"/>
                  <w:divBdr>
                    <w:top w:val="none" w:sz="0" w:space="0" w:color="auto"/>
                    <w:left w:val="none" w:sz="0" w:space="0" w:color="auto"/>
                    <w:bottom w:val="none" w:sz="0" w:space="0" w:color="auto"/>
                    <w:right w:val="none" w:sz="0" w:space="0" w:color="auto"/>
                  </w:divBdr>
                </w:div>
                <w:div w:id="570195236">
                  <w:marLeft w:val="0"/>
                  <w:marRight w:val="0"/>
                  <w:marTop w:val="0"/>
                  <w:marBottom w:val="0"/>
                  <w:divBdr>
                    <w:top w:val="none" w:sz="0" w:space="0" w:color="auto"/>
                    <w:left w:val="none" w:sz="0" w:space="0" w:color="auto"/>
                    <w:bottom w:val="none" w:sz="0" w:space="0" w:color="auto"/>
                    <w:right w:val="none" w:sz="0" w:space="0" w:color="auto"/>
                  </w:divBdr>
                </w:div>
                <w:div w:id="1811440135">
                  <w:marLeft w:val="0"/>
                  <w:marRight w:val="0"/>
                  <w:marTop w:val="0"/>
                  <w:marBottom w:val="0"/>
                  <w:divBdr>
                    <w:top w:val="none" w:sz="0" w:space="0" w:color="auto"/>
                    <w:left w:val="none" w:sz="0" w:space="0" w:color="auto"/>
                    <w:bottom w:val="none" w:sz="0" w:space="0" w:color="auto"/>
                    <w:right w:val="none" w:sz="0" w:space="0" w:color="auto"/>
                  </w:divBdr>
                </w:div>
                <w:div w:id="1039428131">
                  <w:marLeft w:val="0"/>
                  <w:marRight w:val="0"/>
                  <w:marTop w:val="0"/>
                  <w:marBottom w:val="0"/>
                  <w:divBdr>
                    <w:top w:val="none" w:sz="0" w:space="0" w:color="auto"/>
                    <w:left w:val="none" w:sz="0" w:space="0" w:color="auto"/>
                    <w:bottom w:val="none" w:sz="0" w:space="0" w:color="auto"/>
                    <w:right w:val="none" w:sz="0" w:space="0" w:color="auto"/>
                  </w:divBdr>
                </w:div>
                <w:div w:id="2038657608">
                  <w:marLeft w:val="0"/>
                  <w:marRight w:val="0"/>
                  <w:marTop w:val="0"/>
                  <w:marBottom w:val="0"/>
                  <w:divBdr>
                    <w:top w:val="none" w:sz="0" w:space="0" w:color="auto"/>
                    <w:left w:val="none" w:sz="0" w:space="0" w:color="auto"/>
                    <w:bottom w:val="none" w:sz="0" w:space="0" w:color="auto"/>
                    <w:right w:val="none" w:sz="0" w:space="0" w:color="auto"/>
                  </w:divBdr>
                </w:div>
                <w:div w:id="1650817153">
                  <w:marLeft w:val="0"/>
                  <w:marRight w:val="0"/>
                  <w:marTop w:val="0"/>
                  <w:marBottom w:val="0"/>
                  <w:divBdr>
                    <w:top w:val="none" w:sz="0" w:space="0" w:color="auto"/>
                    <w:left w:val="none" w:sz="0" w:space="0" w:color="auto"/>
                    <w:bottom w:val="none" w:sz="0" w:space="0" w:color="auto"/>
                    <w:right w:val="none" w:sz="0" w:space="0" w:color="auto"/>
                  </w:divBdr>
                </w:div>
                <w:div w:id="165092385">
                  <w:marLeft w:val="0"/>
                  <w:marRight w:val="0"/>
                  <w:marTop w:val="0"/>
                  <w:marBottom w:val="0"/>
                  <w:divBdr>
                    <w:top w:val="none" w:sz="0" w:space="0" w:color="auto"/>
                    <w:left w:val="none" w:sz="0" w:space="0" w:color="auto"/>
                    <w:bottom w:val="none" w:sz="0" w:space="0" w:color="auto"/>
                    <w:right w:val="none" w:sz="0" w:space="0" w:color="auto"/>
                  </w:divBdr>
                </w:div>
                <w:div w:id="727845835">
                  <w:marLeft w:val="0"/>
                  <w:marRight w:val="0"/>
                  <w:marTop w:val="0"/>
                  <w:marBottom w:val="0"/>
                  <w:divBdr>
                    <w:top w:val="none" w:sz="0" w:space="0" w:color="auto"/>
                    <w:left w:val="none" w:sz="0" w:space="0" w:color="auto"/>
                    <w:bottom w:val="none" w:sz="0" w:space="0" w:color="auto"/>
                    <w:right w:val="none" w:sz="0" w:space="0" w:color="auto"/>
                  </w:divBdr>
                </w:div>
                <w:div w:id="2104064847">
                  <w:marLeft w:val="0"/>
                  <w:marRight w:val="0"/>
                  <w:marTop w:val="0"/>
                  <w:marBottom w:val="0"/>
                  <w:divBdr>
                    <w:top w:val="none" w:sz="0" w:space="0" w:color="auto"/>
                    <w:left w:val="none" w:sz="0" w:space="0" w:color="auto"/>
                    <w:bottom w:val="none" w:sz="0" w:space="0" w:color="auto"/>
                    <w:right w:val="none" w:sz="0" w:space="0" w:color="auto"/>
                  </w:divBdr>
                </w:div>
                <w:div w:id="575358886">
                  <w:marLeft w:val="0"/>
                  <w:marRight w:val="0"/>
                  <w:marTop w:val="0"/>
                  <w:marBottom w:val="0"/>
                  <w:divBdr>
                    <w:top w:val="none" w:sz="0" w:space="0" w:color="auto"/>
                    <w:left w:val="none" w:sz="0" w:space="0" w:color="auto"/>
                    <w:bottom w:val="none" w:sz="0" w:space="0" w:color="auto"/>
                    <w:right w:val="none" w:sz="0" w:space="0" w:color="auto"/>
                  </w:divBdr>
                </w:div>
                <w:div w:id="1105925793">
                  <w:marLeft w:val="0"/>
                  <w:marRight w:val="0"/>
                  <w:marTop w:val="0"/>
                  <w:marBottom w:val="0"/>
                  <w:divBdr>
                    <w:top w:val="none" w:sz="0" w:space="0" w:color="auto"/>
                    <w:left w:val="none" w:sz="0" w:space="0" w:color="auto"/>
                    <w:bottom w:val="none" w:sz="0" w:space="0" w:color="auto"/>
                    <w:right w:val="none" w:sz="0" w:space="0" w:color="auto"/>
                  </w:divBdr>
                </w:div>
                <w:div w:id="775247794">
                  <w:marLeft w:val="0"/>
                  <w:marRight w:val="0"/>
                  <w:marTop w:val="0"/>
                  <w:marBottom w:val="0"/>
                  <w:divBdr>
                    <w:top w:val="none" w:sz="0" w:space="0" w:color="auto"/>
                    <w:left w:val="none" w:sz="0" w:space="0" w:color="auto"/>
                    <w:bottom w:val="none" w:sz="0" w:space="0" w:color="auto"/>
                    <w:right w:val="none" w:sz="0" w:space="0" w:color="auto"/>
                  </w:divBdr>
                </w:div>
                <w:div w:id="2066568104">
                  <w:marLeft w:val="0"/>
                  <w:marRight w:val="0"/>
                  <w:marTop w:val="0"/>
                  <w:marBottom w:val="0"/>
                  <w:divBdr>
                    <w:top w:val="none" w:sz="0" w:space="0" w:color="auto"/>
                    <w:left w:val="none" w:sz="0" w:space="0" w:color="auto"/>
                    <w:bottom w:val="none" w:sz="0" w:space="0" w:color="auto"/>
                    <w:right w:val="none" w:sz="0" w:space="0" w:color="auto"/>
                  </w:divBdr>
                </w:div>
                <w:div w:id="1650817684">
                  <w:marLeft w:val="0"/>
                  <w:marRight w:val="0"/>
                  <w:marTop w:val="0"/>
                  <w:marBottom w:val="0"/>
                  <w:divBdr>
                    <w:top w:val="none" w:sz="0" w:space="0" w:color="auto"/>
                    <w:left w:val="none" w:sz="0" w:space="0" w:color="auto"/>
                    <w:bottom w:val="none" w:sz="0" w:space="0" w:color="auto"/>
                    <w:right w:val="none" w:sz="0" w:space="0" w:color="auto"/>
                  </w:divBdr>
                </w:div>
                <w:div w:id="661198127">
                  <w:marLeft w:val="0"/>
                  <w:marRight w:val="0"/>
                  <w:marTop w:val="0"/>
                  <w:marBottom w:val="0"/>
                  <w:divBdr>
                    <w:top w:val="none" w:sz="0" w:space="0" w:color="auto"/>
                    <w:left w:val="none" w:sz="0" w:space="0" w:color="auto"/>
                    <w:bottom w:val="none" w:sz="0" w:space="0" w:color="auto"/>
                    <w:right w:val="none" w:sz="0" w:space="0" w:color="auto"/>
                  </w:divBdr>
                </w:div>
                <w:div w:id="1289774787">
                  <w:marLeft w:val="0"/>
                  <w:marRight w:val="0"/>
                  <w:marTop w:val="0"/>
                  <w:marBottom w:val="0"/>
                  <w:divBdr>
                    <w:top w:val="none" w:sz="0" w:space="0" w:color="auto"/>
                    <w:left w:val="none" w:sz="0" w:space="0" w:color="auto"/>
                    <w:bottom w:val="none" w:sz="0" w:space="0" w:color="auto"/>
                    <w:right w:val="none" w:sz="0" w:space="0" w:color="auto"/>
                  </w:divBdr>
                </w:div>
                <w:div w:id="2097823639">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580092189">
                  <w:marLeft w:val="0"/>
                  <w:marRight w:val="0"/>
                  <w:marTop w:val="0"/>
                  <w:marBottom w:val="0"/>
                  <w:divBdr>
                    <w:top w:val="none" w:sz="0" w:space="0" w:color="auto"/>
                    <w:left w:val="none" w:sz="0" w:space="0" w:color="auto"/>
                    <w:bottom w:val="none" w:sz="0" w:space="0" w:color="auto"/>
                    <w:right w:val="none" w:sz="0" w:space="0" w:color="auto"/>
                  </w:divBdr>
                </w:div>
                <w:div w:id="1104688773">
                  <w:marLeft w:val="0"/>
                  <w:marRight w:val="0"/>
                  <w:marTop w:val="0"/>
                  <w:marBottom w:val="0"/>
                  <w:divBdr>
                    <w:top w:val="none" w:sz="0" w:space="0" w:color="auto"/>
                    <w:left w:val="none" w:sz="0" w:space="0" w:color="auto"/>
                    <w:bottom w:val="none" w:sz="0" w:space="0" w:color="auto"/>
                    <w:right w:val="none" w:sz="0" w:space="0" w:color="auto"/>
                  </w:divBdr>
                </w:div>
                <w:div w:id="297152282">
                  <w:marLeft w:val="0"/>
                  <w:marRight w:val="0"/>
                  <w:marTop w:val="0"/>
                  <w:marBottom w:val="0"/>
                  <w:divBdr>
                    <w:top w:val="none" w:sz="0" w:space="0" w:color="auto"/>
                    <w:left w:val="none" w:sz="0" w:space="0" w:color="auto"/>
                    <w:bottom w:val="none" w:sz="0" w:space="0" w:color="auto"/>
                    <w:right w:val="none" w:sz="0" w:space="0" w:color="auto"/>
                  </w:divBdr>
                </w:div>
                <w:div w:id="197859263">
                  <w:marLeft w:val="0"/>
                  <w:marRight w:val="0"/>
                  <w:marTop w:val="0"/>
                  <w:marBottom w:val="0"/>
                  <w:divBdr>
                    <w:top w:val="none" w:sz="0" w:space="0" w:color="auto"/>
                    <w:left w:val="none" w:sz="0" w:space="0" w:color="auto"/>
                    <w:bottom w:val="none" w:sz="0" w:space="0" w:color="auto"/>
                    <w:right w:val="none" w:sz="0" w:space="0" w:color="auto"/>
                  </w:divBdr>
                </w:div>
                <w:div w:id="339089169">
                  <w:marLeft w:val="0"/>
                  <w:marRight w:val="0"/>
                  <w:marTop w:val="0"/>
                  <w:marBottom w:val="0"/>
                  <w:divBdr>
                    <w:top w:val="none" w:sz="0" w:space="0" w:color="auto"/>
                    <w:left w:val="none" w:sz="0" w:space="0" w:color="auto"/>
                    <w:bottom w:val="none" w:sz="0" w:space="0" w:color="auto"/>
                    <w:right w:val="none" w:sz="0" w:space="0" w:color="auto"/>
                  </w:divBdr>
                </w:div>
                <w:div w:id="1777941897">
                  <w:marLeft w:val="0"/>
                  <w:marRight w:val="0"/>
                  <w:marTop w:val="0"/>
                  <w:marBottom w:val="0"/>
                  <w:divBdr>
                    <w:top w:val="none" w:sz="0" w:space="0" w:color="auto"/>
                    <w:left w:val="none" w:sz="0" w:space="0" w:color="auto"/>
                    <w:bottom w:val="none" w:sz="0" w:space="0" w:color="auto"/>
                    <w:right w:val="none" w:sz="0" w:space="0" w:color="auto"/>
                  </w:divBdr>
                </w:div>
                <w:div w:id="1459911936">
                  <w:marLeft w:val="0"/>
                  <w:marRight w:val="0"/>
                  <w:marTop w:val="0"/>
                  <w:marBottom w:val="0"/>
                  <w:divBdr>
                    <w:top w:val="none" w:sz="0" w:space="0" w:color="auto"/>
                    <w:left w:val="none" w:sz="0" w:space="0" w:color="auto"/>
                    <w:bottom w:val="none" w:sz="0" w:space="0" w:color="auto"/>
                    <w:right w:val="none" w:sz="0" w:space="0" w:color="auto"/>
                  </w:divBdr>
                </w:div>
                <w:div w:id="462692829">
                  <w:marLeft w:val="0"/>
                  <w:marRight w:val="0"/>
                  <w:marTop w:val="0"/>
                  <w:marBottom w:val="0"/>
                  <w:divBdr>
                    <w:top w:val="none" w:sz="0" w:space="0" w:color="auto"/>
                    <w:left w:val="none" w:sz="0" w:space="0" w:color="auto"/>
                    <w:bottom w:val="none" w:sz="0" w:space="0" w:color="auto"/>
                    <w:right w:val="none" w:sz="0" w:space="0" w:color="auto"/>
                  </w:divBdr>
                </w:div>
                <w:div w:id="905997702">
                  <w:marLeft w:val="0"/>
                  <w:marRight w:val="0"/>
                  <w:marTop w:val="0"/>
                  <w:marBottom w:val="0"/>
                  <w:divBdr>
                    <w:top w:val="none" w:sz="0" w:space="0" w:color="auto"/>
                    <w:left w:val="none" w:sz="0" w:space="0" w:color="auto"/>
                    <w:bottom w:val="none" w:sz="0" w:space="0" w:color="auto"/>
                    <w:right w:val="none" w:sz="0" w:space="0" w:color="auto"/>
                  </w:divBdr>
                </w:div>
                <w:div w:id="1421372549">
                  <w:marLeft w:val="0"/>
                  <w:marRight w:val="0"/>
                  <w:marTop w:val="0"/>
                  <w:marBottom w:val="0"/>
                  <w:divBdr>
                    <w:top w:val="none" w:sz="0" w:space="0" w:color="auto"/>
                    <w:left w:val="none" w:sz="0" w:space="0" w:color="auto"/>
                    <w:bottom w:val="none" w:sz="0" w:space="0" w:color="auto"/>
                    <w:right w:val="none" w:sz="0" w:space="0" w:color="auto"/>
                  </w:divBdr>
                </w:div>
                <w:div w:id="1337921607">
                  <w:marLeft w:val="0"/>
                  <w:marRight w:val="0"/>
                  <w:marTop w:val="0"/>
                  <w:marBottom w:val="0"/>
                  <w:divBdr>
                    <w:top w:val="none" w:sz="0" w:space="0" w:color="auto"/>
                    <w:left w:val="none" w:sz="0" w:space="0" w:color="auto"/>
                    <w:bottom w:val="none" w:sz="0" w:space="0" w:color="auto"/>
                    <w:right w:val="none" w:sz="0" w:space="0" w:color="auto"/>
                  </w:divBdr>
                </w:div>
                <w:div w:id="1882522329">
                  <w:marLeft w:val="0"/>
                  <w:marRight w:val="0"/>
                  <w:marTop w:val="0"/>
                  <w:marBottom w:val="0"/>
                  <w:divBdr>
                    <w:top w:val="none" w:sz="0" w:space="0" w:color="auto"/>
                    <w:left w:val="none" w:sz="0" w:space="0" w:color="auto"/>
                    <w:bottom w:val="none" w:sz="0" w:space="0" w:color="auto"/>
                    <w:right w:val="none" w:sz="0" w:space="0" w:color="auto"/>
                  </w:divBdr>
                </w:div>
                <w:div w:id="893589190">
                  <w:marLeft w:val="0"/>
                  <w:marRight w:val="0"/>
                  <w:marTop w:val="0"/>
                  <w:marBottom w:val="0"/>
                  <w:divBdr>
                    <w:top w:val="none" w:sz="0" w:space="0" w:color="auto"/>
                    <w:left w:val="none" w:sz="0" w:space="0" w:color="auto"/>
                    <w:bottom w:val="none" w:sz="0" w:space="0" w:color="auto"/>
                    <w:right w:val="none" w:sz="0" w:space="0" w:color="auto"/>
                  </w:divBdr>
                </w:div>
                <w:div w:id="1087918078">
                  <w:marLeft w:val="0"/>
                  <w:marRight w:val="0"/>
                  <w:marTop w:val="0"/>
                  <w:marBottom w:val="0"/>
                  <w:divBdr>
                    <w:top w:val="none" w:sz="0" w:space="0" w:color="auto"/>
                    <w:left w:val="none" w:sz="0" w:space="0" w:color="auto"/>
                    <w:bottom w:val="none" w:sz="0" w:space="0" w:color="auto"/>
                    <w:right w:val="none" w:sz="0" w:space="0" w:color="auto"/>
                  </w:divBdr>
                </w:div>
                <w:div w:id="1618372580">
                  <w:marLeft w:val="0"/>
                  <w:marRight w:val="0"/>
                  <w:marTop w:val="0"/>
                  <w:marBottom w:val="0"/>
                  <w:divBdr>
                    <w:top w:val="none" w:sz="0" w:space="0" w:color="auto"/>
                    <w:left w:val="none" w:sz="0" w:space="0" w:color="auto"/>
                    <w:bottom w:val="none" w:sz="0" w:space="0" w:color="auto"/>
                    <w:right w:val="none" w:sz="0" w:space="0" w:color="auto"/>
                  </w:divBdr>
                </w:div>
                <w:div w:id="871652174">
                  <w:marLeft w:val="0"/>
                  <w:marRight w:val="0"/>
                  <w:marTop w:val="0"/>
                  <w:marBottom w:val="0"/>
                  <w:divBdr>
                    <w:top w:val="none" w:sz="0" w:space="0" w:color="auto"/>
                    <w:left w:val="none" w:sz="0" w:space="0" w:color="auto"/>
                    <w:bottom w:val="none" w:sz="0" w:space="0" w:color="auto"/>
                    <w:right w:val="none" w:sz="0" w:space="0" w:color="auto"/>
                  </w:divBdr>
                </w:div>
                <w:div w:id="1871801175">
                  <w:marLeft w:val="0"/>
                  <w:marRight w:val="0"/>
                  <w:marTop w:val="0"/>
                  <w:marBottom w:val="0"/>
                  <w:divBdr>
                    <w:top w:val="none" w:sz="0" w:space="0" w:color="auto"/>
                    <w:left w:val="none" w:sz="0" w:space="0" w:color="auto"/>
                    <w:bottom w:val="none" w:sz="0" w:space="0" w:color="auto"/>
                    <w:right w:val="none" w:sz="0" w:space="0" w:color="auto"/>
                  </w:divBdr>
                </w:div>
                <w:div w:id="154154637">
                  <w:marLeft w:val="0"/>
                  <w:marRight w:val="0"/>
                  <w:marTop w:val="0"/>
                  <w:marBottom w:val="0"/>
                  <w:divBdr>
                    <w:top w:val="none" w:sz="0" w:space="0" w:color="auto"/>
                    <w:left w:val="none" w:sz="0" w:space="0" w:color="auto"/>
                    <w:bottom w:val="none" w:sz="0" w:space="0" w:color="auto"/>
                    <w:right w:val="none" w:sz="0" w:space="0" w:color="auto"/>
                  </w:divBdr>
                </w:div>
                <w:div w:id="1151754967">
                  <w:marLeft w:val="0"/>
                  <w:marRight w:val="0"/>
                  <w:marTop w:val="0"/>
                  <w:marBottom w:val="0"/>
                  <w:divBdr>
                    <w:top w:val="none" w:sz="0" w:space="0" w:color="auto"/>
                    <w:left w:val="none" w:sz="0" w:space="0" w:color="auto"/>
                    <w:bottom w:val="none" w:sz="0" w:space="0" w:color="auto"/>
                    <w:right w:val="none" w:sz="0" w:space="0" w:color="auto"/>
                  </w:divBdr>
                </w:div>
                <w:div w:id="1851605420">
                  <w:marLeft w:val="0"/>
                  <w:marRight w:val="0"/>
                  <w:marTop w:val="0"/>
                  <w:marBottom w:val="0"/>
                  <w:divBdr>
                    <w:top w:val="none" w:sz="0" w:space="0" w:color="auto"/>
                    <w:left w:val="none" w:sz="0" w:space="0" w:color="auto"/>
                    <w:bottom w:val="none" w:sz="0" w:space="0" w:color="auto"/>
                    <w:right w:val="none" w:sz="0" w:space="0" w:color="auto"/>
                  </w:divBdr>
                </w:div>
                <w:div w:id="1954437672">
                  <w:marLeft w:val="0"/>
                  <w:marRight w:val="0"/>
                  <w:marTop w:val="0"/>
                  <w:marBottom w:val="0"/>
                  <w:divBdr>
                    <w:top w:val="none" w:sz="0" w:space="0" w:color="auto"/>
                    <w:left w:val="none" w:sz="0" w:space="0" w:color="auto"/>
                    <w:bottom w:val="none" w:sz="0" w:space="0" w:color="auto"/>
                    <w:right w:val="none" w:sz="0" w:space="0" w:color="auto"/>
                  </w:divBdr>
                </w:div>
                <w:div w:id="1633167285">
                  <w:marLeft w:val="0"/>
                  <w:marRight w:val="0"/>
                  <w:marTop w:val="0"/>
                  <w:marBottom w:val="0"/>
                  <w:divBdr>
                    <w:top w:val="none" w:sz="0" w:space="0" w:color="auto"/>
                    <w:left w:val="none" w:sz="0" w:space="0" w:color="auto"/>
                    <w:bottom w:val="none" w:sz="0" w:space="0" w:color="auto"/>
                    <w:right w:val="none" w:sz="0" w:space="0" w:color="auto"/>
                  </w:divBdr>
                </w:div>
                <w:div w:id="1815636089">
                  <w:marLeft w:val="0"/>
                  <w:marRight w:val="0"/>
                  <w:marTop w:val="0"/>
                  <w:marBottom w:val="0"/>
                  <w:divBdr>
                    <w:top w:val="none" w:sz="0" w:space="0" w:color="auto"/>
                    <w:left w:val="none" w:sz="0" w:space="0" w:color="auto"/>
                    <w:bottom w:val="none" w:sz="0" w:space="0" w:color="auto"/>
                    <w:right w:val="none" w:sz="0" w:space="0" w:color="auto"/>
                  </w:divBdr>
                </w:div>
                <w:div w:id="566889404">
                  <w:marLeft w:val="0"/>
                  <w:marRight w:val="0"/>
                  <w:marTop w:val="0"/>
                  <w:marBottom w:val="0"/>
                  <w:divBdr>
                    <w:top w:val="none" w:sz="0" w:space="0" w:color="auto"/>
                    <w:left w:val="none" w:sz="0" w:space="0" w:color="auto"/>
                    <w:bottom w:val="none" w:sz="0" w:space="0" w:color="auto"/>
                    <w:right w:val="none" w:sz="0" w:space="0" w:color="auto"/>
                  </w:divBdr>
                </w:div>
                <w:div w:id="791676940">
                  <w:marLeft w:val="0"/>
                  <w:marRight w:val="0"/>
                  <w:marTop w:val="0"/>
                  <w:marBottom w:val="0"/>
                  <w:divBdr>
                    <w:top w:val="none" w:sz="0" w:space="0" w:color="auto"/>
                    <w:left w:val="none" w:sz="0" w:space="0" w:color="auto"/>
                    <w:bottom w:val="none" w:sz="0" w:space="0" w:color="auto"/>
                    <w:right w:val="none" w:sz="0" w:space="0" w:color="auto"/>
                  </w:divBdr>
                </w:div>
                <w:div w:id="1309284501">
                  <w:marLeft w:val="0"/>
                  <w:marRight w:val="0"/>
                  <w:marTop w:val="0"/>
                  <w:marBottom w:val="0"/>
                  <w:divBdr>
                    <w:top w:val="none" w:sz="0" w:space="0" w:color="auto"/>
                    <w:left w:val="none" w:sz="0" w:space="0" w:color="auto"/>
                    <w:bottom w:val="none" w:sz="0" w:space="0" w:color="auto"/>
                    <w:right w:val="none" w:sz="0" w:space="0" w:color="auto"/>
                  </w:divBdr>
                </w:div>
                <w:div w:id="748774571">
                  <w:marLeft w:val="0"/>
                  <w:marRight w:val="0"/>
                  <w:marTop w:val="0"/>
                  <w:marBottom w:val="0"/>
                  <w:divBdr>
                    <w:top w:val="none" w:sz="0" w:space="0" w:color="auto"/>
                    <w:left w:val="none" w:sz="0" w:space="0" w:color="auto"/>
                    <w:bottom w:val="none" w:sz="0" w:space="0" w:color="auto"/>
                    <w:right w:val="none" w:sz="0" w:space="0" w:color="auto"/>
                  </w:divBdr>
                </w:div>
                <w:div w:id="298925625">
                  <w:marLeft w:val="0"/>
                  <w:marRight w:val="0"/>
                  <w:marTop w:val="0"/>
                  <w:marBottom w:val="0"/>
                  <w:divBdr>
                    <w:top w:val="none" w:sz="0" w:space="0" w:color="auto"/>
                    <w:left w:val="none" w:sz="0" w:space="0" w:color="auto"/>
                    <w:bottom w:val="none" w:sz="0" w:space="0" w:color="auto"/>
                    <w:right w:val="none" w:sz="0" w:space="0" w:color="auto"/>
                  </w:divBdr>
                </w:div>
                <w:div w:id="1045102737">
                  <w:marLeft w:val="0"/>
                  <w:marRight w:val="0"/>
                  <w:marTop w:val="0"/>
                  <w:marBottom w:val="0"/>
                  <w:divBdr>
                    <w:top w:val="none" w:sz="0" w:space="0" w:color="auto"/>
                    <w:left w:val="none" w:sz="0" w:space="0" w:color="auto"/>
                    <w:bottom w:val="none" w:sz="0" w:space="0" w:color="auto"/>
                    <w:right w:val="none" w:sz="0" w:space="0" w:color="auto"/>
                  </w:divBdr>
                </w:div>
                <w:div w:id="1421022138">
                  <w:marLeft w:val="0"/>
                  <w:marRight w:val="0"/>
                  <w:marTop w:val="0"/>
                  <w:marBottom w:val="0"/>
                  <w:divBdr>
                    <w:top w:val="none" w:sz="0" w:space="0" w:color="auto"/>
                    <w:left w:val="none" w:sz="0" w:space="0" w:color="auto"/>
                    <w:bottom w:val="none" w:sz="0" w:space="0" w:color="auto"/>
                    <w:right w:val="none" w:sz="0" w:space="0" w:color="auto"/>
                  </w:divBdr>
                </w:div>
                <w:div w:id="1339038364">
                  <w:marLeft w:val="0"/>
                  <w:marRight w:val="0"/>
                  <w:marTop w:val="0"/>
                  <w:marBottom w:val="0"/>
                  <w:divBdr>
                    <w:top w:val="none" w:sz="0" w:space="0" w:color="auto"/>
                    <w:left w:val="none" w:sz="0" w:space="0" w:color="auto"/>
                    <w:bottom w:val="none" w:sz="0" w:space="0" w:color="auto"/>
                    <w:right w:val="none" w:sz="0" w:space="0" w:color="auto"/>
                  </w:divBdr>
                </w:div>
                <w:div w:id="1883247332">
                  <w:marLeft w:val="0"/>
                  <w:marRight w:val="0"/>
                  <w:marTop w:val="0"/>
                  <w:marBottom w:val="0"/>
                  <w:divBdr>
                    <w:top w:val="none" w:sz="0" w:space="0" w:color="auto"/>
                    <w:left w:val="none" w:sz="0" w:space="0" w:color="auto"/>
                    <w:bottom w:val="none" w:sz="0" w:space="0" w:color="auto"/>
                    <w:right w:val="none" w:sz="0" w:space="0" w:color="auto"/>
                  </w:divBdr>
                </w:div>
                <w:div w:id="1071655274">
                  <w:marLeft w:val="0"/>
                  <w:marRight w:val="0"/>
                  <w:marTop w:val="0"/>
                  <w:marBottom w:val="0"/>
                  <w:divBdr>
                    <w:top w:val="none" w:sz="0" w:space="0" w:color="auto"/>
                    <w:left w:val="none" w:sz="0" w:space="0" w:color="auto"/>
                    <w:bottom w:val="none" w:sz="0" w:space="0" w:color="auto"/>
                    <w:right w:val="none" w:sz="0" w:space="0" w:color="auto"/>
                  </w:divBdr>
                </w:div>
                <w:div w:id="1232960223">
                  <w:marLeft w:val="0"/>
                  <w:marRight w:val="0"/>
                  <w:marTop w:val="0"/>
                  <w:marBottom w:val="0"/>
                  <w:divBdr>
                    <w:top w:val="none" w:sz="0" w:space="0" w:color="auto"/>
                    <w:left w:val="none" w:sz="0" w:space="0" w:color="auto"/>
                    <w:bottom w:val="none" w:sz="0" w:space="0" w:color="auto"/>
                    <w:right w:val="none" w:sz="0" w:space="0" w:color="auto"/>
                  </w:divBdr>
                </w:div>
                <w:div w:id="2048600054">
                  <w:marLeft w:val="0"/>
                  <w:marRight w:val="0"/>
                  <w:marTop w:val="0"/>
                  <w:marBottom w:val="0"/>
                  <w:divBdr>
                    <w:top w:val="none" w:sz="0" w:space="0" w:color="auto"/>
                    <w:left w:val="none" w:sz="0" w:space="0" w:color="auto"/>
                    <w:bottom w:val="none" w:sz="0" w:space="0" w:color="auto"/>
                    <w:right w:val="none" w:sz="0" w:space="0" w:color="auto"/>
                  </w:divBdr>
                </w:div>
                <w:div w:id="236944749">
                  <w:marLeft w:val="0"/>
                  <w:marRight w:val="0"/>
                  <w:marTop w:val="0"/>
                  <w:marBottom w:val="0"/>
                  <w:divBdr>
                    <w:top w:val="none" w:sz="0" w:space="0" w:color="auto"/>
                    <w:left w:val="none" w:sz="0" w:space="0" w:color="auto"/>
                    <w:bottom w:val="none" w:sz="0" w:space="0" w:color="auto"/>
                    <w:right w:val="none" w:sz="0" w:space="0" w:color="auto"/>
                  </w:divBdr>
                </w:div>
                <w:div w:id="2134396609">
                  <w:marLeft w:val="0"/>
                  <w:marRight w:val="0"/>
                  <w:marTop w:val="0"/>
                  <w:marBottom w:val="0"/>
                  <w:divBdr>
                    <w:top w:val="none" w:sz="0" w:space="0" w:color="auto"/>
                    <w:left w:val="none" w:sz="0" w:space="0" w:color="auto"/>
                    <w:bottom w:val="none" w:sz="0" w:space="0" w:color="auto"/>
                    <w:right w:val="none" w:sz="0" w:space="0" w:color="auto"/>
                  </w:divBdr>
                </w:div>
                <w:div w:id="1398550029">
                  <w:marLeft w:val="0"/>
                  <w:marRight w:val="0"/>
                  <w:marTop w:val="0"/>
                  <w:marBottom w:val="0"/>
                  <w:divBdr>
                    <w:top w:val="none" w:sz="0" w:space="0" w:color="auto"/>
                    <w:left w:val="none" w:sz="0" w:space="0" w:color="auto"/>
                    <w:bottom w:val="none" w:sz="0" w:space="0" w:color="auto"/>
                    <w:right w:val="none" w:sz="0" w:space="0" w:color="auto"/>
                  </w:divBdr>
                </w:div>
                <w:div w:id="1172648512">
                  <w:marLeft w:val="0"/>
                  <w:marRight w:val="0"/>
                  <w:marTop w:val="0"/>
                  <w:marBottom w:val="0"/>
                  <w:divBdr>
                    <w:top w:val="none" w:sz="0" w:space="0" w:color="auto"/>
                    <w:left w:val="none" w:sz="0" w:space="0" w:color="auto"/>
                    <w:bottom w:val="none" w:sz="0" w:space="0" w:color="auto"/>
                    <w:right w:val="none" w:sz="0" w:space="0" w:color="auto"/>
                  </w:divBdr>
                </w:div>
                <w:div w:id="1234850702">
                  <w:marLeft w:val="0"/>
                  <w:marRight w:val="0"/>
                  <w:marTop w:val="0"/>
                  <w:marBottom w:val="0"/>
                  <w:divBdr>
                    <w:top w:val="none" w:sz="0" w:space="0" w:color="auto"/>
                    <w:left w:val="none" w:sz="0" w:space="0" w:color="auto"/>
                    <w:bottom w:val="none" w:sz="0" w:space="0" w:color="auto"/>
                    <w:right w:val="none" w:sz="0" w:space="0" w:color="auto"/>
                  </w:divBdr>
                </w:div>
                <w:div w:id="21786787">
                  <w:marLeft w:val="0"/>
                  <w:marRight w:val="0"/>
                  <w:marTop w:val="0"/>
                  <w:marBottom w:val="0"/>
                  <w:divBdr>
                    <w:top w:val="none" w:sz="0" w:space="0" w:color="auto"/>
                    <w:left w:val="none" w:sz="0" w:space="0" w:color="auto"/>
                    <w:bottom w:val="none" w:sz="0" w:space="0" w:color="auto"/>
                    <w:right w:val="none" w:sz="0" w:space="0" w:color="auto"/>
                  </w:divBdr>
                </w:div>
                <w:div w:id="1374504255">
                  <w:marLeft w:val="0"/>
                  <w:marRight w:val="0"/>
                  <w:marTop w:val="0"/>
                  <w:marBottom w:val="0"/>
                  <w:divBdr>
                    <w:top w:val="none" w:sz="0" w:space="0" w:color="auto"/>
                    <w:left w:val="none" w:sz="0" w:space="0" w:color="auto"/>
                    <w:bottom w:val="none" w:sz="0" w:space="0" w:color="auto"/>
                    <w:right w:val="none" w:sz="0" w:space="0" w:color="auto"/>
                  </w:divBdr>
                </w:div>
                <w:div w:id="341401745">
                  <w:marLeft w:val="0"/>
                  <w:marRight w:val="0"/>
                  <w:marTop w:val="0"/>
                  <w:marBottom w:val="0"/>
                  <w:divBdr>
                    <w:top w:val="none" w:sz="0" w:space="0" w:color="auto"/>
                    <w:left w:val="none" w:sz="0" w:space="0" w:color="auto"/>
                    <w:bottom w:val="none" w:sz="0" w:space="0" w:color="auto"/>
                    <w:right w:val="none" w:sz="0" w:space="0" w:color="auto"/>
                  </w:divBdr>
                </w:div>
                <w:div w:id="746075446">
                  <w:marLeft w:val="0"/>
                  <w:marRight w:val="0"/>
                  <w:marTop w:val="0"/>
                  <w:marBottom w:val="0"/>
                  <w:divBdr>
                    <w:top w:val="none" w:sz="0" w:space="0" w:color="auto"/>
                    <w:left w:val="none" w:sz="0" w:space="0" w:color="auto"/>
                    <w:bottom w:val="none" w:sz="0" w:space="0" w:color="auto"/>
                    <w:right w:val="none" w:sz="0" w:space="0" w:color="auto"/>
                  </w:divBdr>
                </w:div>
                <w:div w:id="1967276434">
                  <w:marLeft w:val="0"/>
                  <w:marRight w:val="0"/>
                  <w:marTop w:val="0"/>
                  <w:marBottom w:val="0"/>
                  <w:divBdr>
                    <w:top w:val="none" w:sz="0" w:space="0" w:color="auto"/>
                    <w:left w:val="none" w:sz="0" w:space="0" w:color="auto"/>
                    <w:bottom w:val="none" w:sz="0" w:space="0" w:color="auto"/>
                    <w:right w:val="none" w:sz="0" w:space="0" w:color="auto"/>
                  </w:divBdr>
                </w:div>
                <w:div w:id="619726598">
                  <w:marLeft w:val="0"/>
                  <w:marRight w:val="0"/>
                  <w:marTop w:val="0"/>
                  <w:marBottom w:val="0"/>
                  <w:divBdr>
                    <w:top w:val="none" w:sz="0" w:space="0" w:color="auto"/>
                    <w:left w:val="none" w:sz="0" w:space="0" w:color="auto"/>
                    <w:bottom w:val="none" w:sz="0" w:space="0" w:color="auto"/>
                    <w:right w:val="none" w:sz="0" w:space="0" w:color="auto"/>
                  </w:divBdr>
                </w:div>
                <w:div w:id="1242907031">
                  <w:marLeft w:val="0"/>
                  <w:marRight w:val="0"/>
                  <w:marTop w:val="0"/>
                  <w:marBottom w:val="0"/>
                  <w:divBdr>
                    <w:top w:val="none" w:sz="0" w:space="0" w:color="auto"/>
                    <w:left w:val="none" w:sz="0" w:space="0" w:color="auto"/>
                    <w:bottom w:val="none" w:sz="0" w:space="0" w:color="auto"/>
                    <w:right w:val="none" w:sz="0" w:space="0" w:color="auto"/>
                  </w:divBdr>
                </w:div>
                <w:div w:id="1504198586">
                  <w:marLeft w:val="0"/>
                  <w:marRight w:val="0"/>
                  <w:marTop w:val="0"/>
                  <w:marBottom w:val="0"/>
                  <w:divBdr>
                    <w:top w:val="none" w:sz="0" w:space="0" w:color="auto"/>
                    <w:left w:val="none" w:sz="0" w:space="0" w:color="auto"/>
                    <w:bottom w:val="none" w:sz="0" w:space="0" w:color="auto"/>
                    <w:right w:val="none" w:sz="0" w:space="0" w:color="auto"/>
                  </w:divBdr>
                </w:div>
                <w:div w:id="15147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4039">
      <w:bodyDiv w:val="1"/>
      <w:marLeft w:val="0"/>
      <w:marRight w:val="0"/>
      <w:marTop w:val="0"/>
      <w:marBottom w:val="0"/>
      <w:divBdr>
        <w:top w:val="none" w:sz="0" w:space="0" w:color="auto"/>
        <w:left w:val="none" w:sz="0" w:space="0" w:color="auto"/>
        <w:bottom w:val="none" w:sz="0" w:space="0" w:color="auto"/>
        <w:right w:val="none" w:sz="0" w:space="0" w:color="auto"/>
      </w:divBdr>
      <w:divsChild>
        <w:div w:id="754592507">
          <w:marLeft w:val="0"/>
          <w:marRight w:val="0"/>
          <w:marTop w:val="0"/>
          <w:marBottom w:val="0"/>
          <w:divBdr>
            <w:top w:val="none" w:sz="0" w:space="0" w:color="auto"/>
            <w:left w:val="none" w:sz="0" w:space="0" w:color="auto"/>
            <w:bottom w:val="none" w:sz="0" w:space="0" w:color="auto"/>
            <w:right w:val="none" w:sz="0" w:space="0" w:color="auto"/>
          </w:divBdr>
        </w:div>
      </w:divsChild>
    </w:div>
    <w:div w:id="2055810422">
      <w:bodyDiv w:val="1"/>
      <w:marLeft w:val="0"/>
      <w:marRight w:val="0"/>
      <w:marTop w:val="0"/>
      <w:marBottom w:val="0"/>
      <w:divBdr>
        <w:top w:val="none" w:sz="0" w:space="0" w:color="auto"/>
        <w:left w:val="none" w:sz="0" w:space="0" w:color="auto"/>
        <w:bottom w:val="none" w:sz="0" w:space="0" w:color="auto"/>
        <w:right w:val="none" w:sz="0" w:space="0" w:color="auto"/>
      </w:divBdr>
      <w:divsChild>
        <w:div w:id="1742170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numba.pydata.org/"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hyperlink" Target="https://github.com/keyserwood/EcoIndus/blob/master/1.0-er_industrial_economy.ipynb"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975BF6-B92F-5243-8156-7F467DD7A2C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58125-44A9-7047-8E68-F21AA0BA8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Pages>
  <Words>2091</Words>
  <Characters>11503</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76</cp:revision>
  <cp:lastPrinted>2021-11-13T10:18:00Z</cp:lastPrinted>
  <dcterms:created xsi:type="dcterms:W3CDTF">2021-11-12T21:22:00Z</dcterms:created>
  <dcterms:modified xsi:type="dcterms:W3CDTF">2021-11-16T15:30:00Z</dcterms:modified>
</cp:coreProperties>
</file>